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2F" w:rsidRPr="00882545" w:rsidRDefault="00DA3508" w:rsidP="005B632F">
      <w:pPr>
        <w:pStyle w:val="NoSpacing"/>
        <w:shd w:val="clear" w:color="auto" w:fill="005000"/>
        <w:rPr>
          <w:rFonts w:ascii="Tahoma" w:hAnsi="Tahoma" w:cs="Tahoma"/>
          <w:b/>
          <w:sz w:val="36"/>
          <w:szCs w:val="36"/>
        </w:rPr>
      </w:pPr>
      <w:r w:rsidRPr="00DA3508">
        <w:rPr>
          <w:rFonts w:ascii="Tahoma" w:hAnsi="Tahoma" w:cs="Tahoma"/>
          <w:b/>
          <w:caps/>
          <w:noProof/>
          <w:color w:val="FFFFFF"/>
          <w:sz w:val="6"/>
          <w:szCs w:val="6"/>
          <w:lang w:val="cs-CZ" w:eastAsia="cs-CZ"/>
        </w:rPr>
        <w:pict>
          <v:group id="_x0000_s1045" style="position:absolute;margin-left:487.5pt;margin-top:-4.5pt;width:55.25pt;height:58.4pt;z-index:251663360" coordorigin="10177,538" coordsize="1105,1168">
            <v:group id="_x0000_s1046" style="position:absolute;left:10177;top:538;width:1105;height:1168" coordorigin="9980,452" coordsize="1105,1168">
              <v:rect id="_x0000_s1047" style="position:absolute;left:10132;top:841;width:732;height:779;rotation:-1087260fd" fillcolor="#d8d8d8">
                <v:fill color2="gray" rotate="t" angle="-45" focusposition="1" focussize="" focus="100%" type="gradientRadial">
                  <o:fill v:ext="view" type="gradientCenter"/>
                </v:fill>
                <o:extrusion v:ext="view" color="#00b050" viewpoint="-34.72222mm" viewpointorigin="-.5" skewangle="-45" lightposition="-50000" lightposition2="50000"/>
                <o:lock v:ext="edit" aspectratio="t"/>
              </v:re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1048" type="#_x0000_t7" style="position:absolute;left:9980;top:576;width:1011;height:249;rotation:-1087260fd" fillcolor="#d8d8d8">
                <v:fill color2="gray" rotate="t" angle="-90" focusposition="1,1" focussize="" focus="100%" type="gradientRadial">
                  <o:fill v:ext="view" type="gradientCenter"/>
                </v:fill>
              </v:shape>
              <v:shape id="_x0000_s1049" type="#_x0000_t7" style="position:absolute;left:10432;top:827;width:1028;height:278;rotation:18781980fd;flip:x" fillcolor="#d8d8d8">
                <v:fill color2="gray" rotate="t" angle="-90" focusposition="1,1" focussize="" focus="100%" type="gradientRadial">
                  <o:fill v:ext="view" type="gradientCenter"/>
                </v:fill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50" type="#_x0000_t75" style="position:absolute;left:10330;top:1015;width:732;height:551;rotation:-1034093fd;visibility:visible">
              <v:imagedata r:id="rId4" o:title="Logo Energen M a Z pro Office"/>
            </v:shape>
          </v:group>
        </w:pict>
      </w:r>
      <w:r w:rsidR="005B632F" w:rsidRPr="005B632F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5B632F" w:rsidRPr="005B632F">
        <w:rPr>
          <w:rFonts w:ascii="Tahoma" w:hAnsi="Tahoma" w:cs="Tahoma"/>
          <w:b/>
          <w:caps/>
          <w:color w:val="FFFF00"/>
          <w:sz w:val="32"/>
          <w:szCs w:val="32"/>
        </w:rPr>
        <w:t xml:space="preserve">slnečnica ročná </w:t>
      </w:r>
      <w:r w:rsidR="005B632F" w:rsidRPr="005B632F">
        <w:rPr>
          <w:rFonts w:ascii="Tahoma" w:hAnsi="Tahoma" w:cs="Tahoma"/>
          <w:b/>
          <w:caps/>
          <w:color w:val="FFFF00"/>
          <w:sz w:val="26"/>
          <w:szCs w:val="26"/>
        </w:rPr>
        <w:t>– Pioneer PR64LE25  -</w:t>
      </w:r>
      <w:r w:rsidR="005B632F" w:rsidRPr="005B632F">
        <w:rPr>
          <w:rFonts w:ascii="Tahoma" w:hAnsi="Tahoma" w:cs="Tahoma"/>
          <w:b/>
          <w:caps/>
          <w:color w:val="FFFF00"/>
          <w:sz w:val="26"/>
          <w:szCs w:val="26"/>
          <w:shd w:val="clear" w:color="auto" w:fill="006600"/>
          <w:lang w:val="cs-CZ" w:eastAsia="cs-CZ"/>
        </w:rPr>
        <w:t xml:space="preserve"> </w:t>
      </w:r>
      <w:r w:rsidR="005B632F" w:rsidRPr="005B632F">
        <w:rPr>
          <w:rFonts w:ascii="Tahoma" w:hAnsi="Tahoma" w:cs="Tahoma"/>
          <w:b/>
          <w:caps/>
          <w:color w:val="FFFF00"/>
          <w:sz w:val="26"/>
          <w:szCs w:val="26"/>
        </w:rPr>
        <w:t xml:space="preserve">POKUSY V KOCKE 2013                                    </w:t>
      </w:r>
      <w:r w:rsidR="005B632F" w:rsidRPr="005B632F">
        <w:rPr>
          <w:rFonts w:ascii="Tahoma" w:hAnsi="Tahoma" w:cs="Tahoma"/>
          <w:b/>
          <w:caps/>
          <w:color w:val="FFFF00"/>
          <w:sz w:val="26"/>
          <w:szCs w:val="26"/>
          <w:shd w:val="clear" w:color="auto" w:fill="006600"/>
          <w:lang w:val="cs-CZ"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632F" w:rsidRPr="005B632F">
        <w:rPr>
          <w:rFonts w:ascii="Tahoma" w:hAnsi="Tahoma" w:cs="Tahoma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632F" w:rsidRPr="005B632F">
        <w:rPr>
          <w:rFonts w:ascii="Tahoma" w:hAnsi="Tahoma" w:cs="Tahoma"/>
          <w:b/>
          <w:caps/>
          <w:color w:val="FFFF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632F" w:rsidRPr="005F50A0" w:rsidRDefault="005B632F" w:rsidP="005B632F">
      <w:pPr>
        <w:pStyle w:val="NoSpacing"/>
        <w:rPr>
          <w:rFonts w:ascii="Tahoma" w:hAnsi="Tahoma" w:cs="Tahoma"/>
          <w:b/>
          <w:caps/>
          <w:color w:val="FFFFFF"/>
          <w:sz w:val="6"/>
          <w:szCs w:val="6"/>
        </w:rPr>
      </w:pPr>
    </w:p>
    <w:p w:rsidR="005B632F" w:rsidRPr="00C846E5" w:rsidRDefault="005B632F" w:rsidP="005B632F">
      <w:pPr>
        <w:pStyle w:val="NoSpacing"/>
        <w:shd w:val="clear" w:color="auto" w:fill="00660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846E5">
        <w:rPr>
          <w:rFonts w:ascii="Tahoma" w:hAnsi="Tahoma" w:cs="Tahoma"/>
          <w:b/>
          <w:caps/>
          <w:color w:val="FFFFFF"/>
          <w:sz w:val="28"/>
          <w:szCs w:val="28"/>
        </w:rPr>
        <w:t>Účinky prípravkov ENERGEN</w:t>
      </w:r>
      <w:r w:rsidRPr="00C846E5">
        <w:rPr>
          <w:rFonts w:ascii="Tahoma" w:hAnsi="Tahoma" w:cs="Tahoma"/>
          <w:b/>
          <w:caps/>
          <w:color w:val="005000"/>
          <w:sz w:val="28"/>
          <w:szCs w:val="28"/>
        </w:rPr>
        <w:t xml:space="preserve">                                                                                                       </w:t>
      </w:r>
    </w:p>
    <w:p w:rsidR="00784942" w:rsidRPr="005B632F" w:rsidRDefault="00784942" w:rsidP="005B632F">
      <w:pPr>
        <w:pStyle w:val="NoSpacing"/>
        <w:rPr>
          <w:rFonts w:ascii="Times New Roman" w:hAnsi="Times New Roman" w:cs="Times New Roman"/>
          <w:b/>
          <w:bCs/>
          <w:sz w:val="6"/>
          <w:szCs w:val="6"/>
        </w:rPr>
      </w:pPr>
    </w:p>
    <w:p w:rsidR="00035A70" w:rsidRPr="005B632F" w:rsidRDefault="00035A70" w:rsidP="005B632F">
      <w:pPr>
        <w:pStyle w:val="NoSpacing"/>
        <w:shd w:val="clear" w:color="auto" w:fill="006600"/>
        <w:rPr>
          <w:rFonts w:ascii="Tahoma" w:hAnsi="Tahoma" w:cs="Tahoma"/>
          <w:b/>
          <w:caps/>
          <w:color w:val="FFFFFF"/>
          <w:sz w:val="28"/>
          <w:szCs w:val="28"/>
        </w:rPr>
      </w:pPr>
      <w:r w:rsidRPr="005B632F">
        <w:rPr>
          <w:rFonts w:ascii="Tahoma" w:hAnsi="Tahoma" w:cs="Tahoma"/>
          <w:b/>
          <w:caps/>
          <w:color w:val="FFFFFF"/>
          <w:sz w:val="28"/>
          <w:szCs w:val="28"/>
        </w:rPr>
        <w:t xml:space="preserve">PD SOKOLCE zodpovedný </w:t>
      </w:r>
      <w:r w:rsidRPr="000C5F70">
        <w:rPr>
          <w:rFonts w:ascii="Tahoma" w:hAnsi="Tahoma" w:cs="Tahoma"/>
          <w:b/>
          <w:caps/>
          <w:color w:val="FFFF00"/>
          <w:sz w:val="28"/>
          <w:szCs w:val="28"/>
        </w:rPr>
        <w:t xml:space="preserve">agronóm Ing. Tibor Lajtos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5A70" w:rsidRPr="00A5614D" w:rsidRDefault="005B632F" w:rsidP="005B632F">
      <w:pPr>
        <w:pStyle w:val="NoSpacing"/>
        <w:rPr>
          <w:rFonts w:ascii="Tahoma" w:hAnsi="Tahoma" w:cs="Tahoma"/>
          <w:iCs/>
          <w:color w:val="000000" w:themeColor="text1"/>
        </w:rPr>
      </w:pPr>
      <w:r w:rsidRPr="00A5614D">
        <w:rPr>
          <w:rFonts w:ascii="Tahoma" w:hAnsi="Tahoma" w:cs="Tahoma"/>
          <w:iCs/>
          <w:color w:val="0000CC"/>
        </w:rPr>
        <w:t>O</w:t>
      </w:r>
      <w:r w:rsidR="00035A70" w:rsidRPr="00A5614D">
        <w:rPr>
          <w:rFonts w:ascii="Tahoma" w:hAnsi="Tahoma" w:cs="Tahoma"/>
          <w:iCs/>
          <w:color w:val="0000CC"/>
        </w:rPr>
        <w:t xml:space="preserve">šetrená plocha: </w:t>
      </w:r>
      <w:r w:rsidR="00035A70" w:rsidRPr="00A5614D">
        <w:rPr>
          <w:rFonts w:ascii="Tahoma" w:hAnsi="Tahoma" w:cs="Tahoma"/>
          <w:b/>
          <w:iCs/>
          <w:color w:val="000000" w:themeColor="text1"/>
          <w:sz w:val="20"/>
          <w:szCs w:val="20"/>
        </w:rPr>
        <w:t>20 ha:</w:t>
      </w:r>
      <w:r w:rsidR="00035A70" w:rsidRPr="00A5614D">
        <w:rPr>
          <w:rFonts w:ascii="Tahoma" w:hAnsi="Tahoma" w:cs="Tahoma"/>
          <w:iCs/>
          <w:color w:val="0000CC"/>
        </w:rPr>
        <w:t xml:space="preserve"> </w:t>
      </w:r>
      <w:r w:rsidR="00035A70" w:rsidRPr="00A5614D">
        <w:rPr>
          <w:rFonts w:ascii="Tahoma" w:hAnsi="Tahoma" w:cs="Tahoma"/>
          <w:iCs/>
          <w:color w:val="0000CC"/>
        </w:rPr>
        <w:tab/>
      </w:r>
      <w:r w:rsidR="00035A70" w:rsidRPr="00A5614D">
        <w:rPr>
          <w:rFonts w:ascii="Tahoma" w:hAnsi="Tahoma" w:cs="Tahoma"/>
          <w:b/>
          <w:iCs/>
          <w:color w:val="000000" w:themeColor="text1"/>
          <w:sz w:val="20"/>
          <w:szCs w:val="20"/>
        </w:rPr>
        <w:t>0,5 l/ha ENERGEN® FULHUM</w:t>
      </w:r>
      <w:r w:rsidRPr="00A5614D">
        <w:rPr>
          <w:rFonts w:ascii="Tahoma" w:hAnsi="Tahoma" w:cs="Tahoma"/>
          <w:b/>
          <w:iCs/>
          <w:color w:val="000000" w:themeColor="text1"/>
          <w:sz w:val="20"/>
          <w:szCs w:val="20"/>
        </w:rPr>
        <w:t xml:space="preserve"> +</w:t>
      </w:r>
      <w:r w:rsidR="00035A70" w:rsidRPr="00A5614D">
        <w:rPr>
          <w:rFonts w:ascii="Tahoma" w:hAnsi="Tahoma" w:cs="Tahoma"/>
          <w:b/>
          <w:iCs/>
          <w:color w:val="000000" w:themeColor="text1"/>
          <w:sz w:val="20"/>
          <w:szCs w:val="20"/>
        </w:rPr>
        <w:t xml:space="preserve"> 0,5 l/ha ENERGEN® FRUKTUS</w:t>
      </w:r>
      <w:r w:rsidR="00035A70" w:rsidRPr="00A5614D">
        <w:rPr>
          <w:rFonts w:ascii="Tahoma" w:hAnsi="Tahoma" w:cs="Tahoma"/>
          <w:iCs/>
          <w:color w:val="000000" w:themeColor="text1"/>
        </w:rPr>
        <w:t xml:space="preserve"> </w:t>
      </w:r>
    </w:p>
    <w:p w:rsidR="00035A70" w:rsidRPr="00A5614D" w:rsidRDefault="005B632F" w:rsidP="005B632F">
      <w:pPr>
        <w:pStyle w:val="NoSpacing"/>
        <w:jc w:val="both"/>
        <w:rPr>
          <w:rFonts w:ascii="Tahoma" w:hAnsi="Tahoma" w:cs="Tahoma"/>
          <w:iCs/>
          <w:color w:val="000000" w:themeColor="text1"/>
        </w:rPr>
      </w:pPr>
      <w:r w:rsidRPr="00A5614D">
        <w:rPr>
          <w:rFonts w:ascii="Tahoma" w:hAnsi="Tahoma" w:cs="Tahoma"/>
          <w:iCs/>
          <w:color w:val="0000CC"/>
        </w:rPr>
        <w:t>T</w:t>
      </w:r>
      <w:r w:rsidR="00035A70" w:rsidRPr="00A5614D">
        <w:rPr>
          <w:rFonts w:ascii="Tahoma" w:hAnsi="Tahoma" w:cs="Tahoma"/>
          <w:iCs/>
          <w:color w:val="0000CC"/>
        </w:rPr>
        <w:t xml:space="preserve">ermín aplikácie: </w:t>
      </w:r>
      <w:r w:rsidR="00035A70" w:rsidRPr="00A5614D">
        <w:rPr>
          <w:rFonts w:ascii="Tahoma" w:hAnsi="Tahoma" w:cs="Tahoma"/>
          <w:b/>
          <w:iCs/>
          <w:color w:val="000000" w:themeColor="text1"/>
          <w:sz w:val="20"/>
          <w:szCs w:val="20"/>
        </w:rPr>
        <w:t>cca 10 list (BBCH 20)</w:t>
      </w:r>
      <w:r w:rsidR="00035A70" w:rsidRPr="00A5614D">
        <w:rPr>
          <w:rFonts w:ascii="Tahoma" w:hAnsi="Tahoma" w:cs="Tahoma"/>
          <w:iCs/>
          <w:color w:val="000000" w:themeColor="text1"/>
        </w:rPr>
        <w:t xml:space="preserve"> </w:t>
      </w:r>
      <w:r w:rsidRPr="00A5614D">
        <w:rPr>
          <w:rFonts w:ascii="Tahoma" w:hAnsi="Tahoma" w:cs="Tahoma"/>
          <w:iCs/>
          <w:color w:val="000000" w:themeColor="text1"/>
        </w:rPr>
        <w:t xml:space="preserve">                                               </w:t>
      </w:r>
      <w:r w:rsidR="00A5614D">
        <w:rPr>
          <w:rFonts w:ascii="Tahoma" w:hAnsi="Tahoma" w:cs="Tahoma"/>
          <w:iCs/>
          <w:color w:val="000000" w:themeColor="text1"/>
        </w:rPr>
        <w:t xml:space="preserve">       </w:t>
      </w:r>
      <w:r w:rsidRPr="00A5614D">
        <w:rPr>
          <w:rFonts w:ascii="Tahoma" w:hAnsi="Tahoma" w:cs="Tahoma"/>
          <w:iCs/>
          <w:color w:val="000000" w:themeColor="text1"/>
        </w:rPr>
        <w:t xml:space="preserve"> </w:t>
      </w:r>
      <w:r w:rsidRPr="00A5614D">
        <w:rPr>
          <w:rFonts w:ascii="Tahoma" w:hAnsi="Tahoma" w:cs="Tahoma"/>
          <w:iCs/>
          <w:color w:val="0000CC"/>
        </w:rPr>
        <w:t>C</w:t>
      </w:r>
      <w:r w:rsidR="00035A70" w:rsidRPr="00A5614D">
        <w:rPr>
          <w:rFonts w:ascii="Tahoma" w:hAnsi="Tahoma" w:cs="Tahoma"/>
          <w:iCs/>
          <w:color w:val="0000CC"/>
        </w:rPr>
        <w:t xml:space="preserve">elkové náklady na ha: </w:t>
      </w:r>
      <w:r w:rsidR="00035A70" w:rsidRPr="00A5614D">
        <w:rPr>
          <w:rFonts w:ascii="Tahoma" w:hAnsi="Tahoma" w:cs="Tahoma"/>
          <w:b/>
          <w:iCs/>
          <w:color w:val="000000" w:themeColor="text1"/>
          <w:sz w:val="20"/>
          <w:szCs w:val="20"/>
        </w:rPr>
        <w:t>19 €</w:t>
      </w:r>
      <w:r w:rsidR="00035A70" w:rsidRPr="00A5614D">
        <w:rPr>
          <w:rFonts w:ascii="Tahoma" w:hAnsi="Tahoma" w:cs="Tahoma"/>
          <w:iCs/>
          <w:color w:val="000000" w:themeColor="text1"/>
        </w:rPr>
        <w:t xml:space="preserve"> </w:t>
      </w:r>
    </w:p>
    <w:p w:rsidR="00035A70" w:rsidRPr="00A5614D" w:rsidRDefault="00035A70" w:rsidP="005B632F">
      <w:pPr>
        <w:pStyle w:val="NoSpacing"/>
        <w:jc w:val="both"/>
        <w:rPr>
          <w:rFonts w:ascii="Times New Roman" w:hAnsi="Times New Roman" w:cs="Times New Roman"/>
          <w:b/>
          <w:bCs/>
          <w:caps/>
          <w:sz w:val="4"/>
          <w:szCs w:val="4"/>
        </w:rPr>
      </w:pPr>
    </w:p>
    <w:p w:rsidR="005B632F" w:rsidRPr="00A5614D" w:rsidRDefault="00DA3508" w:rsidP="005B632F">
      <w:pPr>
        <w:pStyle w:val="NoSpacing"/>
        <w:shd w:val="clear" w:color="auto" w:fill="006600"/>
        <w:ind w:right="72"/>
        <w:rPr>
          <w:rFonts w:ascii="Tahoma" w:hAnsi="Tahoma" w:cs="Tahoma"/>
          <w:b/>
          <w:bCs/>
          <w:caps/>
          <w:sz w:val="20"/>
          <w:szCs w:val="20"/>
          <w:shd w:val="clear" w:color="auto" w:fill="006600"/>
        </w:rPr>
      </w:pPr>
      <w:r w:rsidRPr="00A5614D">
        <w:rPr>
          <w:caps/>
          <w:noProof/>
          <w:lang w:val="cs-CZ" w:eastAsia="cs-CZ"/>
        </w:rPr>
        <w:pict>
          <v:shape id="_x0000_s1058" type="#_x0000_t75" style="position:absolute;margin-left:-7.35pt;margin-top:4.65pt;width:217.9pt;height:225.85pt;z-index:251676672;mso-position-horizontal-relative:text;mso-position-vertical-relative:text">
            <v:imagedata r:id="rId5" o:title="" croptop="-3881f" cropbottom="-3653f" cropleft="-2193f" cropright="-9976f"/>
            <o:lock v:ext="edit" aspectratio="f"/>
          </v:shape>
          <o:OLEObject Type="Embed" ProgID="Excel.Sheet.8" ShapeID="_x0000_s1058" DrawAspect="Content" ObjectID="_1451034843" r:id="rId6">
            <o:FieldCodes>\s</o:FieldCodes>
          </o:OLEObject>
        </w:pict>
      </w:r>
      <w:r w:rsidR="00035A70" w:rsidRPr="00A5614D">
        <w:rPr>
          <w:rFonts w:ascii="Tahoma" w:hAnsi="Tahoma" w:cs="Tahoma"/>
          <w:b/>
          <w:bCs/>
          <w:caps/>
          <w:sz w:val="20"/>
          <w:szCs w:val="20"/>
          <w:shd w:val="clear" w:color="auto" w:fill="006600"/>
        </w:rPr>
        <w:t>Porast slnečnice ročnej po aplikácii 0,5 l/ha ENERGEN</w:t>
      </w:r>
      <w:r w:rsidR="00035A70" w:rsidRPr="00A5614D">
        <w:rPr>
          <w:rFonts w:ascii="Tahoma" w:hAnsi="Tahoma" w:cs="Tahoma"/>
          <w:b/>
          <w:bCs/>
          <w:caps/>
          <w:sz w:val="20"/>
          <w:szCs w:val="20"/>
          <w:shd w:val="clear" w:color="auto" w:fill="006600"/>
          <w:vertAlign w:val="superscript"/>
        </w:rPr>
        <w:t>®</w:t>
      </w:r>
      <w:r w:rsidR="00035A70" w:rsidRPr="00A5614D">
        <w:rPr>
          <w:rFonts w:ascii="Tahoma" w:hAnsi="Tahoma" w:cs="Tahoma"/>
          <w:b/>
          <w:bCs/>
          <w:caps/>
          <w:sz w:val="20"/>
          <w:szCs w:val="20"/>
          <w:shd w:val="clear" w:color="auto" w:fill="006600"/>
        </w:rPr>
        <w:t xml:space="preserve"> FULHUM + 0,5 l/ha ENERGEN</w:t>
      </w:r>
      <w:r w:rsidR="00035A70" w:rsidRPr="00A5614D">
        <w:rPr>
          <w:rFonts w:ascii="Tahoma" w:hAnsi="Tahoma" w:cs="Tahoma"/>
          <w:b/>
          <w:bCs/>
          <w:caps/>
          <w:sz w:val="20"/>
          <w:szCs w:val="20"/>
          <w:shd w:val="clear" w:color="auto" w:fill="006600"/>
          <w:vertAlign w:val="superscript"/>
        </w:rPr>
        <w:t>®</w:t>
      </w:r>
      <w:r w:rsidR="00035A70" w:rsidRPr="00A5614D">
        <w:rPr>
          <w:rFonts w:ascii="Tahoma" w:hAnsi="Tahoma" w:cs="Tahoma"/>
          <w:b/>
          <w:bCs/>
          <w:caps/>
          <w:sz w:val="20"/>
          <w:szCs w:val="20"/>
          <w:shd w:val="clear" w:color="auto" w:fill="006600"/>
        </w:rPr>
        <w:t xml:space="preserve"> FRUKTUS   </w:t>
      </w:r>
    </w:p>
    <w:p w:rsidR="005B632F" w:rsidRDefault="00364B7D" w:rsidP="005B632F">
      <w:pPr>
        <w:pStyle w:val="NoSpacing"/>
        <w:ind w:right="72"/>
        <w:rPr>
          <w:rFonts w:ascii="Tahoma" w:hAnsi="Tahoma" w:cs="Tahoma"/>
          <w:b/>
          <w:bCs/>
          <w:sz w:val="20"/>
          <w:szCs w:val="20"/>
          <w:shd w:val="clear" w:color="auto" w:fill="006600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2354580</wp:posOffset>
            </wp:positionH>
            <wp:positionV relativeFrom="paragraph">
              <wp:posOffset>115570</wp:posOffset>
            </wp:positionV>
            <wp:extent cx="2306955" cy="2447925"/>
            <wp:effectExtent l="19050" t="19050" r="17145" b="2857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2447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4716780</wp:posOffset>
            </wp:positionH>
            <wp:positionV relativeFrom="paragraph">
              <wp:posOffset>115570</wp:posOffset>
            </wp:positionV>
            <wp:extent cx="2176145" cy="2447925"/>
            <wp:effectExtent l="38100" t="19050" r="14605" b="28575"/>
            <wp:wrapNone/>
            <wp:docPr id="2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2447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32F" w:rsidRDefault="00035A70" w:rsidP="005B632F">
      <w:pPr>
        <w:pStyle w:val="NoSpacing"/>
        <w:ind w:right="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B632F" w:rsidRDefault="005B632F" w:rsidP="005B632F">
      <w:pPr>
        <w:pStyle w:val="NoSpacing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:rsidR="005B632F" w:rsidRDefault="005B632F" w:rsidP="005B632F">
      <w:pPr>
        <w:pStyle w:val="NoSpacing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:rsidR="005B632F" w:rsidRDefault="005B632F" w:rsidP="005B632F">
      <w:pPr>
        <w:pStyle w:val="NoSpacing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:rsidR="005B632F" w:rsidRDefault="005B632F" w:rsidP="005B632F">
      <w:pPr>
        <w:pStyle w:val="NoSpacing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:rsidR="005B632F" w:rsidRDefault="005B632F" w:rsidP="005B632F">
      <w:pPr>
        <w:pStyle w:val="NoSpacing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:rsidR="005B632F" w:rsidRDefault="005B632F" w:rsidP="005B632F">
      <w:pPr>
        <w:pStyle w:val="NoSpacing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:rsidR="005B632F" w:rsidRDefault="005B632F" w:rsidP="005B632F">
      <w:pPr>
        <w:pStyle w:val="NoSpacing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:rsidR="005B632F" w:rsidRPr="005B632F" w:rsidRDefault="005B632F" w:rsidP="005B632F">
      <w:pPr>
        <w:pStyle w:val="NoSpacing"/>
        <w:ind w:right="72"/>
        <w:rPr>
          <w:rFonts w:ascii="Times New Roman" w:hAnsi="Times New Roman" w:cs="Times New Roman"/>
          <w:b/>
          <w:bCs/>
          <w:sz w:val="28"/>
          <w:szCs w:val="28"/>
        </w:rPr>
      </w:pPr>
    </w:p>
    <w:p w:rsidR="005B632F" w:rsidRDefault="005B632F" w:rsidP="005B632F">
      <w:pPr>
        <w:pStyle w:val="NoSpacing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:rsidR="005B632F" w:rsidRDefault="005B632F" w:rsidP="005B632F">
      <w:pPr>
        <w:pStyle w:val="NoSpacing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:rsidR="000C5F70" w:rsidRDefault="000C5F70" w:rsidP="005B632F">
      <w:pPr>
        <w:pStyle w:val="NoSpacing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:rsidR="000C5F70" w:rsidRDefault="000C5F70" w:rsidP="005B632F">
      <w:pPr>
        <w:pStyle w:val="NoSpacing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:rsidR="000C5F70" w:rsidRDefault="000C5F70" w:rsidP="005B632F">
      <w:pPr>
        <w:pStyle w:val="NoSpacing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:rsidR="00035A70" w:rsidRPr="00A5614D" w:rsidRDefault="00035A70" w:rsidP="005B632F">
      <w:pPr>
        <w:pStyle w:val="NoSpacing"/>
        <w:shd w:val="clear" w:color="auto" w:fill="006600"/>
        <w:ind w:right="72"/>
        <w:rPr>
          <w:rFonts w:ascii="Tahoma" w:hAnsi="Tahoma" w:cs="Tahoma"/>
          <w:b/>
          <w:bCs/>
          <w:caps/>
          <w:sz w:val="20"/>
          <w:szCs w:val="20"/>
          <w:shd w:val="clear" w:color="auto" w:fill="006600"/>
        </w:rPr>
      </w:pPr>
      <w:r w:rsidRPr="00A5614D">
        <w:rPr>
          <w:rFonts w:ascii="Tahoma" w:hAnsi="Tahoma" w:cs="Tahoma"/>
          <w:b/>
          <w:bCs/>
          <w:caps/>
          <w:sz w:val="20"/>
          <w:szCs w:val="20"/>
          <w:shd w:val="clear" w:color="auto" w:fill="006600"/>
        </w:rPr>
        <w:t>Pohľad do porastu slnečnice po aplikácii prípravkov ENERGEN (03.07.2013)</w:t>
      </w:r>
    </w:p>
    <w:p w:rsidR="005B632F" w:rsidRDefault="00364B7D" w:rsidP="005B632F">
      <w:pPr>
        <w:pStyle w:val="NoSpacing"/>
        <w:ind w:right="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2127885</wp:posOffset>
            </wp:positionH>
            <wp:positionV relativeFrom="paragraph">
              <wp:posOffset>46990</wp:posOffset>
            </wp:positionV>
            <wp:extent cx="2093595" cy="2324100"/>
            <wp:effectExtent l="19050" t="19050" r="20955" b="19050"/>
            <wp:wrapNone/>
            <wp:docPr id="30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2324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4280535</wp:posOffset>
            </wp:positionH>
            <wp:positionV relativeFrom="paragraph">
              <wp:posOffset>46990</wp:posOffset>
            </wp:positionV>
            <wp:extent cx="2612390" cy="2305050"/>
            <wp:effectExtent l="19050" t="19050" r="16510" b="19050"/>
            <wp:wrapNone/>
            <wp:docPr id="31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2305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46990</wp:posOffset>
            </wp:positionV>
            <wp:extent cx="2066925" cy="2324100"/>
            <wp:effectExtent l="38100" t="19050" r="28575" b="19050"/>
            <wp:wrapNone/>
            <wp:docPr id="32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24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32F" w:rsidRDefault="005B632F" w:rsidP="005B632F">
      <w:pPr>
        <w:pStyle w:val="NoSpacing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:rsidR="005B632F" w:rsidRDefault="005B632F" w:rsidP="005B632F">
      <w:pPr>
        <w:pStyle w:val="NoSpacing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:rsidR="005B632F" w:rsidRDefault="005B632F" w:rsidP="005B632F">
      <w:pPr>
        <w:pStyle w:val="NoSpacing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:rsidR="005B632F" w:rsidRDefault="005B632F" w:rsidP="005B632F">
      <w:pPr>
        <w:pStyle w:val="NoSpacing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:rsidR="005B632F" w:rsidRDefault="005B632F" w:rsidP="005B632F">
      <w:pPr>
        <w:pStyle w:val="NoSpacing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:rsidR="005B632F" w:rsidRDefault="005B632F" w:rsidP="005B632F">
      <w:pPr>
        <w:pStyle w:val="NoSpacing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:rsidR="005B632F" w:rsidRDefault="005B632F" w:rsidP="005B632F">
      <w:pPr>
        <w:pStyle w:val="NoSpacing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:rsidR="005B632F" w:rsidRDefault="005B632F" w:rsidP="005B632F">
      <w:pPr>
        <w:pStyle w:val="NoSpacing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:rsidR="005B632F" w:rsidRDefault="005B632F" w:rsidP="005B632F">
      <w:pPr>
        <w:pStyle w:val="NoSpacing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:rsidR="005B632F" w:rsidRDefault="005B632F" w:rsidP="005B632F">
      <w:pPr>
        <w:pStyle w:val="NoSpacing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:rsidR="005B632F" w:rsidRDefault="005B632F" w:rsidP="005B632F">
      <w:pPr>
        <w:pStyle w:val="NoSpacing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:rsidR="005B632F" w:rsidRDefault="005B632F" w:rsidP="005B632F">
      <w:pPr>
        <w:pStyle w:val="NoSpacing"/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:rsidR="005B632F" w:rsidRPr="00650858" w:rsidRDefault="005B632F" w:rsidP="005B632F">
      <w:pPr>
        <w:pStyle w:val="NoSpacing"/>
        <w:ind w:right="72"/>
        <w:rPr>
          <w:rFonts w:ascii="Times New Roman" w:hAnsi="Times New Roman" w:cs="Times New Roman"/>
          <w:b/>
          <w:bCs/>
          <w:sz w:val="16"/>
          <w:szCs w:val="16"/>
        </w:rPr>
      </w:pPr>
    </w:p>
    <w:p w:rsidR="00035A70" w:rsidRPr="00A5614D" w:rsidRDefault="00035A70" w:rsidP="005B632F">
      <w:pPr>
        <w:pStyle w:val="NoSpacing"/>
        <w:ind w:right="72"/>
        <w:jc w:val="center"/>
        <w:rPr>
          <w:rFonts w:ascii="Tahoma" w:hAnsi="Tahoma" w:cs="Tahoma"/>
          <w:iCs/>
          <w:color w:val="0000CC"/>
          <w:sz w:val="20"/>
          <w:szCs w:val="20"/>
        </w:rPr>
      </w:pPr>
      <w:r w:rsidRPr="00A5614D">
        <w:rPr>
          <w:rFonts w:ascii="Tahoma" w:hAnsi="Tahoma" w:cs="Tahoma"/>
          <w:iCs/>
          <w:color w:val="0000CC"/>
          <w:sz w:val="20"/>
          <w:szCs w:val="20"/>
        </w:rPr>
        <w:t>Vľavo ošetrená, vpravo neošetrená rastlina, rozdiel je markantný ako vo vývoji koreňovej sústavy, tak vo vývoji nadzemnej časti, kde môžeme u ošetrenej rastliny slnečnice pozorovať silnejší ce</w:t>
      </w:r>
      <w:r w:rsidR="00784942" w:rsidRPr="00A5614D">
        <w:rPr>
          <w:rFonts w:ascii="Tahoma" w:hAnsi="Tahoma" w:cs="Tahoma"/>
          <w:iCs/>
          <w:color w:val="0000CC"/>
          <w:sz w:val="20"/>
          <w:szCs w:val="20"/>
        </w:rPr>
        <w:t>lkový habitus rastliny.</w:t>
      </w:r>
    </w:p>
    <w:p w:rsidR="00035A70" w:rsidRPr="00A5614D" w:rsidRDefault="00035A70" w:rsidP="005B632F">
      <w:pPr>
        <w:pStyle w:val="NoSpacing"/>
        <w:jc w:val="center"/>
        <w:rPr>
          <w:rFonts w:ascii="Times New Roman" w:hAnsi="Times New Roman" w:cs="Times New Roman"/>
          <w:i/>
          <w:iCs/>
          <w:color w:val="0000CC"/>
          <w:sz w:val="10"/>
          <w:szCs w:val="10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3630"/>
        <w:gridCol w:w="3487"/>
        <w:gridCol w:w="3798"/>
      </w:tblGrid>
      <w:tr w:rsidR="00035A70" w:rsidRPr="00B051C5" w:rsidTr="00650858">
        <w:tc>
          <w:tcPr>
            <w:tcW w:w="10915" w:type="dxa"/>
            <w:gridSpan w:val="3"/>
            <w:shd w:val="clear" w:color="auto" w:fill="00FF00"/>
          </w:tcPr>
          <w:p w:rsidR="00035A70" w:rsidRPr="00650858" w:rsidRDefault="00035A70" w:rsidP="005B632F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0858">
              <w:rPr>
                <w:rFonts w:ascii="Tahoma" w:hAnsi="Tahoma" w:cs="Tahoma"/>
                <w:b/>
                <w:bCs/>
                <w:sz w:val="20"/>
                <w:szCs w:val="20"/>
              </w:rPr>
              <w:t>Vyhodnotenie aplikácie prípravkov ENERGEN do slnečnice</w:t>
            </w:r>
          </w:p>
        </w:tc>
      </w:tr>
      <w:tr w:rsidR="00035A70" w:rsidRPr="00B051C5" w:rsidTr="00650858">
        <w:tc>
          <w:tcPr>
            <w:tcW w:w="3630" w:type="dxa"/>
            <w:shd w:val="clear" w:color="auto" w:fill="00FF00"/>
          </w:tcPr>
          <w:p w:rsidR="00035A70" w:rsidRPr="00650858" w:rsidRDefault="00035A70" w:rsidP="005B632F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0858">
              <w:rPr>
                <w:rFonts w:ascii="Tahoma" w:hAnsi="Tahoma" w:cs="Tahoma"/>
                <w:b/>
                <w:bCs/>
                <w:sz w:val="20"/>
                <w:szCs w:val="20"/>
              </w:rPr>
              <w:t>Slnečnica PR64LE25</w:t>
            </w:r>
          </w:p>
        </w:tc>
        <w:tc>
          <w:tcPr>
            <w:tcW w:w="3487" w:type="dxa"/>
            <w:shd w:val="clear" w:color="auto" w:fill="00FF00"/>
          </w:tcPr>
          <w:p w:rsidR="00035A70" w:rsidRPr="00650858" w:rsidRDefault="00035A70" w:rsidP="005B632F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0858">
              <w:rPr>
                <w:rFonts w:ascii="Tahoma" w:hAnsi="Tahoma" w:cs="Tahoma"/>
                <w:b/>
                <w:bCs/>
                <w:sz w:val="20"/>
                <w:szCs w:val="20"/>
              </w:rPr>
              <w:t>kontrola</w:t>
            </w:r>
          </w:p>
        </w:tc>
        <w:tc>
          <w:tcPr>
            <w:tcW w:w="3798" w:type="dxa"/>
            <w:shd w:val="clear" w:color="auto" w:fill="00FF00"/>
          </w:tcPr>
          <w:p w:rsidR="00035A70" w:rsidRPr="00650858" w:rsidRDefault="00035A70" w:rsidP="005B632F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0858">
              <w:rPr>
                <w:rFonts w:ascii="Tahoma" w:hAnsi="Tahoma" w:cs="Tahoma"/>
                <w:b/>
                <w:bCs/>
                <w:sz w:val="20"/>
                <w:szCs w:val="20"/>
              </w:rPr>
              <w:t>ENERGEN</w:t>
            </w:r>
          </w:p>
        </w:tc>
      </w:tr>
      <w:tr w:rsidR="00035A70" w:rsidRPr="00B051C5" w:rsidTr="00650858">
        <w:tc>
          <w:tcPr>
            <w:tcW w:w="3630" w:type="dxa"/>
            <w:shd w:val="clear" w:color="auto" w:fill="00FF00"/>
          </w:tcPr>
          <w:p w:rsidR="00035A70" w:rsidRPr="00650858" w:rsidRDefault="00035A70" w:rsidP="005B632F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0858">
              <w:rPr>
                <w:rFonts w:ascii="Tahoma" w:hAnsi="Tahoma" w:cs="Tahoma"/>
                <w:b/>
                <w:bCs/>
                <w:sz w:val="20"/>
                <w:szCs w:val="20"/>
              </w:rPr>
              <w:t>Úroda (q/ha)</w:t>
            </w:r>
          </w:p>
        </w:tc>
        <w:tc>
          <w:tcPr>
            <w:tcW w:w="3487" w:type="dxa"/>
          </w:tcPr>
          <w:p w:rsidR="00035A70" w:rsidRPr="00650858" w:rsidRDefault="00035A70" w:rsidP="005B632F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0858">
              <w:rPr>
                <w:rFonts w:ascii="Tahoma" w:hAnsi="Tahoma" w:cs="Tahoma"/>
                <w:sz w:val="20"/>
                <w:szCs w:val="20"/>
              </w:rPr>
              <w:t>32,66</w:t>
            </w:r>
          </w:p>
        </w:tc>
        <w:tc>
          <w:tcPr>
            <w:tcW w:w="3798" w:type="dxa"/>
          </w:tcPr>
          <w:p w:rsidR="00035A70" w:rsidRPr="00650858" w:rsidRDefault="00035A70" w:rsidP="005B632F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0858">
              <w:rPr>
                <w:rFonts w:ascii="Tahoma" w:hAnsi="Tahoma" w:cs="Tahoma"/>
                <w:sz w:val="20"/>
                <w:szCs w:val="20"/>
              </w:rPr>
              <w:t>38,42</w:t>
            </w:r>
          </w:p>
        </w:tc>
      </w:tr>
    </w:tbl>
    <w:p w:rsidR="00784942" w:rsidRDefault="00DA3508" w:rsidP="005B632F">
      <w:pPr>
        <w:pStyle w:val="NoSpacing"/>
        <w:rPr>
          <w:rFonts w:ascii="Times New Roman" w:hAnsi="Times New Roman" w:cs="Times New Roman"/>
          <w:b/>
          <w:bCs/>
          <w:sz w:val="10"/>
          <w:szCs w:val="10"/>
        </w:rPr>
      </w:pPr>
      <w:r w:rsidRPr="00DA350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55pt;margin-top:1.35pt;width:543.3pt;height:162.75pt;z-index:251658240;mso-position-horizontal-relative:text;mso-position-vertical-relative:text" filled="f" stroked="f">
            <v:textbox>
              <w:txbxContent>
                <w:p w:rsidR="00035A70" w:rsidRPr="00650858" w:rsidRDefault="00035A70" w:rsidP="00C6085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50858">
                    <w:rPr>
                      <w:rFonts w:ascii="Tahoma" w:hAnsi="Tahoma" w:cs="Tahoma"/>
                      <w:b/>
                      <w:bCs/>
                      <w:color w:val="0000CC"/>
                      <w:sz w:val="20"/>
                      <w:szCs w:val="20"/>
                    </w:rPr>
                    <w:t>ZHODNOTENIE:</w:t>
                  </w:r>
                  <w:r w:rsidRPr="00650858">
                    <w:rPr>
                      <w:rFonts w:ascii="Tahoma" w:hAnsi="Tahoma" w:cs="Tahoma"/>
                      <w:sz w:val="20"/>
                      <w:szCs w:val="20"/>
                    </w:rPr>
                    <w:t xml:space="preserve"> Stredne skorý hybrid slnečnice Pioneer PR64LE25 bol zasiaty na ploche 37 ha, z toho bola 20 ha časť plochy v priebehu vegetácie ošetrená prípravkami ENERGEN. Cieľom aplikácie prípravkov ENERGEN bolo podporiť tvorbu koreňov, rast a vývoj rastlín a v rizikových fázach vegetácie zvýšiť ich odolnosť voči suchu. Pre dosiahnutie týchto cieľov sme zvolili spoločnú aplikáciu prípravkov </w:t>
                  </w:r>
                  <w:r w:rsidRPr="00650858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ENERGEN</w:t>
                  </w:r>
                  <w:r w:rsidRPr="00650858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vertAlign w:val="superscript"/>
                    </w:rPr>
                    <w:t>®</w:t>
                  </w:r>
                  <w:r w:rsidRPr="00650858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FULHUM + ENERGEN</w:t>
                  </w:r>
                  <w:r w:rsidRPr="00650858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vertAlign w:val="superscript"/>
                    </w:rPr>
                    <w:t>®</w:t>
                  </w:r>
                  <w:r w:rsidRPr="00650858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FRUKTUS</w:t>
                  </w:r>
                  <w:r w:rsidRPr="00650858">
                    <w:rPr>
                      <w:rFonts w:ascii="Tahoma" w:hAnsi="Tahoma" w:cs="Tahoma"/>
                      <w:sz w:val="20"/>
                      <w:szCs w:val="20"/>
                    </w:rPr>
                    <w:t xml:space="preserve"> v dávke </w:t>
                  </w:r>
                  <w:r w:rsidRPr="00650858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0,5 l/ha</w:t>
                  </w:r>
                  <w:r w:rsidRPr="00650858">
                    <w:rPr>
                      <w:rFonts w:ascii="Tahoma" w:hAnsi="Tahoma" w:cs="Tahoma"/>
                      <w:sz w:val="20"/>
                      <w:szCs w:val="20"/>
                    </w:rPr>
                    <w:t xml:space="preserve"> vo fáze slnečnice BBCH 20, cca 10 listov. Ako dokumentujú priložené fotografie </w:t>
                  </w:r>
                  <w:r w:rsidRPr="00650858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ENERGEN</w:t>
                  </w:r>
                  <w:r w:rsidRPr="00650858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vertAlign w:val="superscript"/>
                    </w:rPr>
                    <w:t>®</w:t>
                  </w:r>
                  <w:r w:rsidRPr="00650858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FULHUM</w:t>
                  </w:r>
                  <w:r w:rsidRPr="00650858">
                    <w:rPr>
                      <w:rFonts w:ascii="Tahoma" w:hAnsi="Tahoma" w:cs="Tahoma"/>
                      <w:sz w:val="20"/>
                      <w:szCs w:val="20"/>
                    </w:rPr>
                    <w:t xml:space="preserve"> spoločne s </w:t>
                  </w:r>
                  <w:r w:rsidRPr="00650858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ENERGEN</w:t>
                  </w:r>
                  <w:r w:rsidRPr="00650858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vertAlign w:val="superscript"/>
                    </w:rPr>
                    <w:t>®</w:t>
                  </w:r>
                  <w:r w:rsidRPr="00650858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FRUKTUS</w:t>
                  </w:r>
                  <w:r w:rsidRPr="00650858">
                    <w:rPr>
                      <w:rFonts w:ascii="Tahoma" w:hAnsi="Tahoma" w:cs="Tahoma"/>
                      <w:sz w:val="20"/>
                      <w:szCs w:val="20"/>
                    </w:rPr>
                    <w:t xml:space="preserve">-om výrazne podporili koreňový systém rastlín slnečnice, ktorý bol v tomto ročníku rozhodujúci z hľadiska udržania si vody a príjmu živín pri extrémnych suchách v priebehu letných mesiacov. Ošetrené rastliny slnečnice v porovnaní s kontrolnými vykazovali celkove lepší stav a vývoj v priebehu stresových podmienok. Lepší rozvoj koreňovej sústavy a celkový stav rastlín sa v konečnom dôsledku odzrkadlil i na výške dosiahnutej úrody nažiek. Na ošetrenej časti porastu sme zaznamenali úrodu  nažiek slnečnice </w:t>
                  </w:r>
                  <w:r w:rsidRPr="00650858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38,42</w:t>
                  </w:r>
                  <w:r w:rsidRPr="00650858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650858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q/ha</w:t>
                  </w:r>
                  <w:r w:rsidRPr="00650858">
                    <w:rPr>
                      <w:rFonts w:ascii="Tahoma" w:hAnsi="Tahoma" w:cs="Tahoma"/>
                      <w:sz w:val="20"/>
                      <w:szCs w:val="20"/>
                    </w:rPr>
                    <w:t>, čo predstavuje v porovnaní s úrodou z kontrolnej časti (</w:t>
                  </w:r>
                  <w:r w:rsidRPr="000C5F70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32,66 q/ha</w:t>
                  </w:r>
                  <w:r w:rsidRPr="00650858">
                    <w:rPr>
                      <w:rFonts w:ascii="Tahoma" w:hAnsi="Tahoma" w:cs="Tahoma"/>
                      <w:sz w:val="20"/>
                      <w:szCs w:val="20"/>
                    </w:rPr>
                    <w:t xml:space="preserve">) zvýšenie úrody o </w:t>
                  </w:r>
                  <w:r w:rsidRPr="00650858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15 %</w:t>
                  </w:r>
                  <w:r w:rsidRPr="00650858">
                    <w:rPr>
                      <w:rFonts w:ascii="Tahoma" w:hAnsi="Tahoma" w:cs="Tahoma"/>
                      <w:sz w:val="20"/>
                      <w:szCs w:val="20"/>
                    </w:rPr>
                    <w:t xml:space="preserve">, t.j. </w:t>
                  </w:r>
                  <w:r w:rsidRPr="00650858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5,76 q</w:t>
                  </w:r>
                  <w:r w:rsidRPr="00650858">
                    <w:rPr>
                      <w:rFonts w:ascii="Tahoma" w:hAnsi="Tahoma" w:cs="Tahoma"/>
                      <w:sz w:val="20"/>
                      <w:szCs w:val="20"/>
                    </w:rPr>
                    <w:t xml:space="preserve">. </w:t>
                  </w:r>
                </w:p>
                <w:p w:rsidR="00035A70" w:rsidRPr="00650858" w:rsidRDefault="00035A70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784942" w:rsidRDefault="00784942" w:rsidP="005B632F">
      <w:pPr>
        <w:pStyle w:val="NoSpacing"/>
        <w:rPr>
          <w:rFonts w:ascii="Times New Roman" w:hAnsi="Times New Roman" w:cs="Times New Roman"/>
          <w:b/>
          <w:bCs/>
          <w:sz w:val="10"/>
          <w:szCs w:val="10"/>
        </w:rPr>
      </w:pPr>
    </w:p>
    <w:p w:rsidR="00784942" w:rsidRDefault="00784942" w:rsidP="005B632F">
      <w:pPr>
        <w:pStyle w:val="NoSpacing"/>
        <w:rPr>
          <w:rFonts w:ascii="Times New Roman" w:hAnsi="Times New Roman" w:cs="Times New Roman"/>
          <w:b/>
          <w:bCs/>
          <w:sz w:val="10"/>
          <w:szCs w:val="10"/>
        </w:rPr>
      </w:pPr>
    </w:p>
    <w:p w:rsidR="00784942" w:rsidRDefault="00784942" w:rsidP="005B632F">
      <w:pPr>
        <w:pStyle w:val="NoSpacing"/>
        <w:rPr>
          <w:rFonts w:ascii="Times New Roman" w:hAnsi="Times New Roman" w:cs="Times New Roman"/>
          <w:b/>
          <w:bCs/>
          <w:sz w:val="10"/>
          <w:szCs w:val="10"/>
        </w:rPr>
      </w:pPr>
    </w:p>
    <w:p w:rsidR="00784942" w:rsidRDefault="00784942" w:rsidP="005B632F">
      <w:pPr>
        <w:pStyle w:val="NoSpacing"/>
        <w:rPr>
          <w:rFonts w:ascii="Times New Roman" w:hAnsi="Times New Roman" w:cs="Times New Roman"/>
          <w:b/>
          <w:bCs/>
          <w:sz w:val="10"/>
          <w:szCs w:val="10"/>
        </w:rPr>
      </w:pPr>
    </w:p>
    <w:p w:rsidR="00784942" w:rsidRDefault="00784942" w:rsidP="005B632F">
      <w:pPr>
        <w:pStyle w:val="NoSpacing"/>
        <w:rPr>
          <w:rFonts w:ascii="Times New Roman" w:hAnsi="Times New Roman" w:cs="Times New Roman"/>
          <w:b/>
          <w:bCs/>
          <w:sz w:val="10"/>
          <w:szCs w:val="10"/>
        </w:rPr>
      </w:pPr>
    </w:p>
    <w:p w:rsidR="00784942" w:rsidRDefault="00784942" w:rsidP="005B632F">
      <w:pPr>
        <w:pStyle w:val="NoSpacing"/>
        <w:rPr>
          <w:rFonts w:ascii="Times New Roman" w:hAnsi="Times New Roman" w:cs="Times New Roman"/>
          <w:b/>
          <w:bCs/>
          <w:sz w:val="10"/>
          <w:szCs w:val="10"/>
        </w:rPr>
      </w:pPr>
    </w:p>
    <w:p w:rsidR="00784942" w:rsidRDefault="00784942" w:rsidP="005B632F">
      <w:pPr>
        <w:pStyle w:val="NoSpacing"/>
        <w:rPr>
          <w:rFonts w:ascii="Times New Roman" w:hAnsi="Times New Roman" w:cs="Times New Roman"/>
          <w:b/>
          <w:bCs/>
          <w:sz w:val="10"/>
          <w:szCs w:val="10"/>
        </w:rPr>
      </w:pPr>
    </w:p>
    <w:p w:rsidR="00784942" w:rsidRDefault="00784942" w:rsidP="005B632F">
      <w:pPr>
        <w:pStyle w:val="NoSpacing"/>
        <w:rPr>
          <w:rFonts w:ascii="Times New Roman" w:hAnsi="Times New Roman" w:cs="Times New Roman"/>
          <w:b/>
          <w:bCs/>
          <w:sz w:val="10"/>
          <w:szCs w:val="10"/>
        </w:rPr>
      </w:pPr>
    </w:p>
    <w:p w:rsidR="00784942" w:rsidRDefault="00784942" w:rsidP="005B632F">
      <w:pPr>
        <w:pStyle w:val="NoSpacing"/>
        <w:rPr>
          <w:rFonts w:ascii="Times New Roman" w:hAnsi="Times New Roman" w:cs="Times New Roman"/>
          <w:b/>
          <w:bCs/>
          <w:sz w:val="10"/>
          <w:szCs w:val="10"/>
        </w:rPr>
      </w:pPr>
    </w:p>
    <w:p w:rsidR="00784942" w:rsidRDefault="00784942" w:rsidP="005B632F">
      <w:pPr>
        <w:pStyle w:val="NoSpacing"/>
        <w:rPr>
          <w:rFonts w:ascii="Times New Roman" w:hAnsi="Times New Roman" w:cs="Times New Roman"/>
          <w:b/>
          <w:bCs/>
          <w:sz w:val="10"/>
          <w:szCs w:val="10"/>
        </w:rPr>
      </w:pPr>
    </w:p>
    <w:p w:rsidR="00784942" w:rsidRDefault="00784942" w:rsidP="005B632F">
      <w:pPr>
        <w:pStyle w:val="NoSpacing"/>
        <w:rPr>
          <w:rFonts w:ascii="Times New Roman" w:hAnsi="Times New Roman" w:cs="Times New Roman"/>
          <w:b/>
          <w:bCs/>
          <w:sz w:val="10"/>
          <w:szCs w:val="10"/>
        </w:rPr>
      </w:pPr>
    </w:p>
    <w:p w:rsidR="00784942" w:rsidRDefault="00784942" w:rsidP="005B632F">
      <w:pPr>
        <w:pStyle w:val="NoSpacing"/>
        <w:rPr>
          <w:rFonts w:ascii="Times New Roman" w:hAnsi="Times New Roman" w:cs="Times New Roman"/>
          <w:b/>
          <w:bCs/>
          <w:sz w:val="10"/>
          <w:szCs w:val="10"/>
        </w:rPr>
      </w:pPr>
    </w:p>
    <w:p w:rsidR="00784942" w:rsidRDefault="00784942" w:rsidP="005B632F">
      <w:pPr>
        <w:pStyle w:val="NoSpacing"/>
        <w:rPr>
          <w:rFonts w:ascii="Times New Roman" w:hAnsi="Times New Roman" w:cs="Times New Roman"/>
          <w:b/>
          <w:bCs/>
          <w:sz w:val="10"/>
          <w:szCs w:val="10"/>
        </w:rPr>
      </w:pPr>
    </w:p>
    <w:p w:rsidR="00784942" w:rsidRDefault="00784942" w:rsidP="005B632F">
      <w:pPr>
        <w:pStyle w:val="NoSpacing"/>
        <w:rPr>
          <w:rFonts w:ascii="Times New Roman" w:hAnsi="Times New Roman" w:cs="Times New Roman"/>
          <w:b/>
          <w:bCs/>
          <w:sz w:val="10"/>
          <w:szCs w:val="10"/>
        </w:rPr>
      </w:pPr>
    </w:p>
    <w:p w:rsidR="00784942" w:rsidRDefault="00784942" w:rsidP="005B632F">
      <w:pPr>
        <w:pStyle w:val="NoSpacing"/>
        <w:rPr>
          <w:rFonts w:ascii="Times New Roman" w:hAnsi="Times New Roman" w:cs="Times New Roman"/>
          <w:b/>
          <w:bCs/>
          <w:sz w:val="10"/>
          <w:szCs w:val="10"/>
        </w:rPr>
      </w:pPr>
    </w:p>
    <w:p w:rsidR="00784942" w:rsidRDefault="00784942" w:rsidP="005B632F">
      <w:pPr>
        <w:pStyle w:val="NoSpacing"/>
        <w:rPr>
          <w:rFonts w:ascii="Times New Roman" w:hAnsi="Times New Roman" w:cs="Times New Roman"/>
          <w:b/>
          <w:bCs/>
          <w:sz w:val="10"/>
          <w:szCs w:val="10"/>
        </w:rPr>
      </w:pPr>
    </w:p>
    <w:p w:rsidR="00784942" w:rsidRDefault="00784942" w:rsidP="005B632F">
      <w:pPr>
        <w:pStyle w:val="NoSpacing"/>
        <w:rPr>
          <w:rFonts w:ascii="Times New Roman" w:hAnsi="Times New Roman" w:cs="Times New Roman"/>
          <w:b/>
          <w:bCs/>
          <w:sz w:val="10"/>
          <w:szCs w:val="10"/>
        </w:rPr>
      </w:pPr>
    </w:p>
    <w:p w:rsidR="00784942" w:rsidRDefault="00784942" w:rsidP="005B632F">
      <w:pPr>
        <w:pStyle w:val="NoSpacing"/>
        <w:rPr>
          <w:rFonts w:ascii="Times New Roman" w:hAnsi="Times New Roman" w:cs="Times New Roman"/>
          <w:b/>
          <w:bCs/>
          <w:sz w:val="10"/>
          <w:szCs w:val="10"/>
        </w:rPr>
      </w:pPr>
    </w:p>
    <w:p w:rsidR="00784942" w:rsidRDefault="00784942" w:rsidP="005B632F">
      <w:pPr>
        <w:pStyle w:val="NoSpacing"/>
        <w:rPr>
          <w:rFonts w:ascii="Times New Roman" w:hAnsi="Times New Roman" w:cs="Times New Roman"/>
          <w:b/>
          <w:bCs/>
          <w:sz w:val="10"/>
          <w:szCs w:val="10"/>
        </w:rPr>
      </w:pPr>
    </w:p>
    <w:p w:rsidR="00784942" w:rsidRDefault="00784942" w:rsidP="005B632F">
      <w:pPr>
        <w:pStyle w:val="NoSpacing"/>
        <w:rPr>
          <w:rFonts w:ascii="Times New Roman" w:hAnsi="Times New Roman" w:cs="Times New Roman"/>
          <w:b/>
          <w:bCs/>
          <w:sz w:val="10"/>
          <w:szCs w:val="10"/>
        </w:rPr>
      </w:pPr>
    </w:p>
    <w:p w:rsidR="00784942" w:rsidRDefault="00784942" w:rsidP="005B632F">
      <w:pPr>
        <w:pStyle w:val="NoSpacing"/>
        <w:rPr>
          <w:rFonts w:ascii="Times New Roman" w:hAnsi="Times New Roman" w:cs="Times New Roman"/>
          <w:b/>
          <w:bCs/>
          <w:sz w:val="10"/>
          <w:szCs w:val="10"/>
        </w:rPr>
      </w:pPr>
    </w:p>
    <w:p w:rsidR="00784942" w:rsidRDefault="00784942" w:rsidP="005B632F">
      <w:pPr>
        <w:pStyle w:val="NoSpacing"/>
        <w:rPr>
          <w:rFonts w:ascii="Times New Roman" w:hAnsi="Times New Roman" w:cs="Times New Roman"/>
          <w:b/>
          <w:bCs/>
          <w:sz w:val="10"/>
          <w:szCs w:val="10"/>
        </w:rPr>
      </w:pPr>
    </w:p>
    <w:p w:rsidR="00784942" w:rsidRDefault="00784942" w:rsidP="005B632F">
      <w:pPr>
        <w:pStyle w:val="NoSpacing"/>
        <w:rPr>
          <w:rFonts w:ascii="Times New Roman" w:hAnsi="Times New Roman" w:cs="Times New Roman"/>
          <w:b/>
          <w:bCs/>
          <w:sz w:val="10"/>
          <w:szCs w:val="10"/>
        </w:rPr>
      </w:pPr>
    </w:p>
    <w:p w:rsidR="00784942" w:rsidRDefault="00784942" w:rsidP="005B632F">
      <w:pPr>
        <w:pStyle w:val="NoSpacing"/>
        <w:rPr>
          <w:rFonts w:ascii="Times New Roman" w:hAnsi="Times New Roman" w:cs="Times New Roman"/>
          <w:b/>
          <w:bCs/>
          <w:sz w:val="10"/>
          <w:szCs w:val="10"/>
        </w:rPr>
      </w:pPr>
    </w:p>
    <w:p w:rsidR="00784942" w:rsidRDefault="00784942" w:rsidP="005B632F">
      <w:pPr>
        <w:pStyle w:val="NoSpacing"/>
        <w:rPr>
          <w:rFonts w:ascii="Times New Roman" w:hAnsi="Times New Roman" w:cs="Times New Roman"/>
          <w:b/>
          <w:bCs/>
          <w:sz w:val="10"/>
          <w:szCs w:val="10"/>
        </w:rPr>
      </w:pPr>
    </w:p>
    <w:p w:rsidR="00035A70" w:rsidRPr="00D5084E" w:rsidRDefault="00035A70" w:rsidP="005B632F">
      <w:pPr>
        <w:pStyle w:val="NoSpacing"/>
        <w:rPr>
          <w:rFonts w:ascii="Times New Roman" w:hAnsi="Times New Roman" w:cs="Times New Roman"/>
          <w:b/>
          <w:bCs/>
          <w:sz w:val="10"/>
          <w:szCs w:val="10"/>
        </w:rPr>
      </w:pPr>
    </w:p>
    <w:p w:rsidR="00035A70" w:rsidRPr="000C5F70" w:rsidRDefault="00035A70" w:rsidP="005B632F">
      <w:pPr>
        <w:pStyle w:val="NoSpacing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614D" w:rsidRPr="00781C15" w:rsidRDefault="00A5614D" w:rsidP="00A5614D">
      <w:pPr>
        <w:pStyle w:val="NoSpacing"/>
        <w:shd w:val="clear" w:color="auto" w:fill="006600"/>
        <w:jc w:val="right"/>
        <w:rPr>
          <w:rFonts w:ascii="Tahoma" w:hAnsi="Tahoma" w:cs="Tahoma"/>
          <w:sz w:val="20"/>
          <w:szCs w:val="20"/>
        </w:rPr>
      </w:pPr>
      <w:r w:rsidRPr="00B35752">
        <w:rPr>
          <w:rFonts w:ascii="Tahoma" w:hAnsi="Tahoma" w:cs="Tahoma"/>
          <w:b/>
          <w:bCs/>
        </w:rPr>
        <w:t xml:space="preserve">     Ing. Róbert Vitáriuš, 0908 705 573     </w:t>
      </w:r>
      <w:r w:rsidRPr="00601BCB">
        <w:rPr>
          <w:rFonts w:ascii="Tahoma" w:hAnsi="Tahoma" w:cs="Tahoma"/>
          <w:b/>
          <w:bCs/>
        </w:rPr>
        <w:t>info@energensk.sk</w:t>
      </w:r>
    </w:p>
    <w:p w:rsidR="00784942" w:rsidRPr="00BF67ED" w:rsidRDefault="00784942" w:rsidP="005B632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84942" w:rsidRPr="00BF67ED" w:rsidSect="005B632F">
      <w:pgSz w:w="11906" w:h="16838"/>
      <w:pgMar w:top="568" w:right="424" w:bottom="19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469A9"/>
    <w:rsid w:val="00035A70"/>
    <w:rsid w:val="00084338"/>
    <w:rsid w:val="000B7892"/>
    <w:rsid w:val="000C5F70"/>
    <w:rsid w:val="00116CCF"/>
    <w:rsid w:val="001A2F40"/>
    <w:rsid w:val="002357B4"/>
    <w:rsid w:val="0028195C"/>
    <w:rsid w:val="002B03C2"/>
    <w:rsid w:val="003259DB"/>
    <w:rsid w:val="003374C7"/>
    <w:rsid w:val="00360D98"/>
    <w:rsid w:val="00363294"/>
    <w:rsid w:val="00364B7D"/>
    <w:rsid w:val="00381215"/>
    <w:rsid w:val="003B1EE5"/>
    <w:rsid w:val="003C78C4"/>
    <w:rsid w:val="00412F4C"/>
    <w:rsid w:val="004664B4"/>
    <w:rsid w:val="00482DE8"/>
    <w:rsid w:val="004D0470"/>
    <w:rsid w:val="004D7FB8"/>
    <w:rsid w:val="004F5E3F"/>
    <w:rsid w:val="004F6A13"/>
    <w:rsid w:val="005019A7"/>
    <w:rsid w:val="005B632F"/>
    <w:rsid w:val="006148E4"/>
    <w:rsid w:val="006376F8"/>
    <w:rsid w:val="00650858"/>
    <w:rsid w:val="00680425"/>
    <w:rsid w:val="006E756A"/>
    <w:rsid w:val="007417AE"/>
    <w:rsid w:val="00750921"/>
    <w:rsid w:val="00784942"/>
    <w:rsid w:val="007C55E7"/>
    <w:rsid w:val="008233C4"/>
    <w:rsid w:val="008240EF"/>
    <w:rsid w:val="00824C08"/>
    <w:rsid w:val="00844388"/>
    <w:rsid w:val="008601B7"/>
    <w:rsid w:val="0088580B"/>
    <w:rsid w:val="008B2062"/>
    <w:rsid w:val="008B4DE2"/>
    <w:rsid w:val="0091467D"/>
    <w:rsid w:val="009150ED"/>
    <w:rsid w:val="00996DF7"/>
    <w:rsid w:val="009C4754"/>
    <w:rsid w:val="009E2B2F"/>
    <w:rsid w:val="009E6703"/>
    <w:rsid w:val="00A54F0D"/>
    <w:rsid w:val="00A5614D"/>
    <w:rsid w:val="00A76035"/>
    <w:rsid w:val="00A8572E"/>
    <w:rsid w:val="00A935FF"/>
    <w:rsid w:val="00AA0093"/>
    <w:rsid w:val="00AD5DFB"/>
    <w:rsid w:val="00B051C5"/>
    <w:rsid w:val="00B23AB9"/>
    <w:rsid w:val="00B25C24"/>
    <w:rsid w:val="00BF54BC"/>
    <w:rsid w:val="00BF67ED"/>
    <w:rsid w:val="00C519F6"/>
    <w:rsid w:val="00C6085B"/>
    <w:rsid w:val="00C70CED"/>
    <w:rsid w:val="00D2318F"/>
    <w:rsid w:val="00D41A86"/>
    <w:rsid w:val="00D5084E"/>
    <w:rsid w:val="00D5664E"/>
    <w:rsid w:val="00D77452"/>
    <w:rsid w:val="00DA3508"/>
    <w:rsid w:val="00DD3A50"/>
    <w:rsid w:val="00DF0157"/>
    <w:rsid w:val="00DF684E"/>
    <w:rsid w:val="00E838F7"/>
    <w:rsid w:val="00EC2097"/>
    <w:rsid w:val="00EE2450"/>
    <w:rsid w:val="00F04146"/>
    <w:rsid w:val="00F469A9"/>
    <w:rsid w:val="00F9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A5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4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69A9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469A9"/>
    <w:rPr>
      <w:rFonts w:cs="Calibri"/>
    </w:rPr>
  </w:style>
  <w:style w:type="table" w:styleId="TableGrid">
    <w:name w:val="Table Grid"/>
    <w:basedOn w:val="TableNormal"/>
    <w:uiPriority w:val="99"/>
    <w:rsid w:val="00D5084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608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6085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Microsoft_Office_Excel_97-2003_Worksheet1.xls"/><Relationship Id="rId11" Type="http://schemas.openxmlformats.org/officeDocument/2006/relationships/image" Target="media/image7.jpeg"/><Relationship Id="rId5" Type="http://schemas.openxmlformats.org/officeDocument/2006/relationships/image" Target="media/image2.emf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Jaroslav</cp:lastModifiedBy>
  <cp:revision>3</cp:revision>
  <dcterms:created xsi:type="dcterms:W3CDTF">2014-01-12T00:03:00Z</dcterms:created>
  <dcterms:modified xsi:type="dcterms:W3CDTF">2014-01-12T11:27:00Z</dcterms:modified>
</cp:coreProperties>
</file>