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CDB" w:rsidRPr="00E64AB0" w:rsidRDefault="004C4CDB" w:rsidP="004C4CDB">
      <w:pPr>
        <w:rPr>
          <w:i/>
          <w:sz w:val="28"/>
          <w:szCs w:val="28"/>
        </w:rPr>
      </w:pPr>
      <w:bookmarkStart w:id="0" w:name="_GoBack"/>
      <w:bookmarkEnd w:id="0"/>
      <w:r w:rsidRPr="00E64AB0">
        <w:rPr>
          <w:i/>
          <w:sz w:val="28"/>
          <w:szCs w:val="28"/>
        </w:rPr>
        <w:t xml:space="preserve">                                                                    </w:t>
      </w:r>
      <w:r w:rsidR="00262BA4" w:rsidRPr="00E64AB0">
        <w:rPr>
          <w:i/>
          <w:sz w:val="28"/>
          <w:szCs w:val="28"/>
        </w:rPr>
        <w:t>Label</w:t>
      </w:r>
    </w:p>
    <w:p w:rsidR="00507AAF" w:rsidRPr="00E64AB0" w:rsidRDefault="00262BA4" w:rsidP="00821AA2">
      <w:pPr>
        <w:jc w:val="center"/>
        <w:rPr>
          <w:b/>
          <w:sz w:val="28"/>
          <w:szCs w:val="28"/>
        </w:rPr>
      </w:pPr>
      <w:r w:rsidRPr="00E64AB0">
        <w:rPr>
          <w:b/>
          <w:sz w:val="28"/>
          <w:szCs w:val="28"/>
        </w:rPr>
        <w:t>ENERGEN</w:t>
      </w:r>
      <w:r w:rsidRPr="00E64AB0">
        <w:rPr>
          <w:sz w:val="26"/>
          <w:szCs w:val="26"/>
          <w:vertAlign w:val="superscript"/>
        </w:rPr>
        <w:t>©</w:t>
      </w:r>
      <w:r w:rsidRPr="00E64AB0">
        <w:rPr>
          <w:b/>
          <w:sz w:val="28"/>
          <w:szCs w:val="28"/>
        </w:rPr>
        <w:t xml:space="preserve"> GERMIN</w:t>
      </w:r>
    </w:p>
    <w:p w:rsidR="00165959" w:rsidRPr="00E64AB0" w:rsidRDefault="00262BA4" w:rsidP="00821AA2">
      <w:pPr>
        <w:jc w:val="center"/>
        <w:rPr>
          <w:b/>
        </w:rPr>
      </w:pPr>
      <w:r w:rsidRPr="00E64AB0">
        <w:rPr>
          <w:b/>
        </w:rPr>
        <w:t>EC FERTILISER</w:t>
      </w:r>
      <w:r w:rsidRPr="00E64AB0">
        <w:rPr>
          <w:b/>
          <w:sz w:val="20"/>
          <w:szCs w:val="20"/>
        </w:rPr>
        <w:t xml:space="preserve">                                                                                       Marketing authorisation number:</w:t>
      </w:r>
    </w:p>
    <w:p w:rsidR="008524F8" w:rsidRPr="00E64AB0" w:rsidRDefault="00262BA4" w:rsidP="008524F8">
      <w:pPr>
        <w:pStyle w:val="CM4"/>
        <w:spacing w:before="60" w:after="60"/>
        <w:jc w:val="center"/>
        <w:rPr>
          <w:color w:val="000000"/>
        </w:rPr>
      </w:pPr>
      <w:r w:rsidRPr="00E64AB0">
        <w:rPr>
          <w:color w:val="000000"/>
        </w:rPr>
        <w:t>Liquid mixture of trace nutrients</w:t>
      </w:r>
    </w:p>
    <w:p w:rsidR="00BA6E0B" w:rsidRPr="00E64AB0" w:rsidRDefault="00BA6E0B" w:rsidP="001A3D3E">
      <w:pPr>
        <w:jc w:val="both"/>
        <w:rPr>
          <w:b/>
          <w:sz w:val="6"/>
          <w:szCs w:val="6"/>
        </w:rPr>
      </w:pPr>
    </w:p>
    <w:p w:rsidR="00E95329" w:rsidRPr="00E64AB0" w:rsidRDefault="00262BA4" w:rsidP="00E95329">
      <w:pPr>
        <w:rPr>
          <w:b/>
          <w:sz w:val="20"/>
          <w:szCs w:val="20"/>
        </w:rPr>
      </w:pPr>
      <w:r w:rsidRPr="00E64AB0">
        <w:rPr>
          <w:b/>
          <w:sz w:val="20"/>
          <w:szCs w:val="20"/>
        </w:rPr>
        <w:t>Applicant:</w:t>
      </w:r>
      <w:r w:rsidR="00E95329" w:rsidRPr="00E64AB0">
        <w:rPr>
          <w:b/>
          <w:sz w:val="20"/>
          <w:szCs w:val="20"/>
        </w:rPr>
        <w:t xml:space="preserve"> </w:t>
      </w:r>
      <w:r w:rsidRPr="00E64AB0">
        <w:rPr>
          <w:sz w:val="20"/>
          <w:szCs w:val="20"/>
        </w:rPr>
        <w:t>EGT system spol. s r.o.</w:t>
      </w:r>
      <w:r w:rsidR="00E95329" w:rsidRPr="00E64AB0">
        <w:rPr>
          <w:sz w:val="20"/>
          <w:szCs w:val="20"/>
        </w:rPr>
        <w:t xml:space="preserve"> </w:t>
      </w:r>
      <w:r w:rsidRPr="00E64AB0">
        <w:rPr>
          <w:sz w:val="20"/>
          <w:szCs w:val="20"/>
        </w:rPr>
        <w:t>Na Kopci 38, 747 81 Otice</w:t>
      </w:r>
      <w:r w:rsidR="00E95329" w:rsidRPr="00E64AB0">
        <w:rPr>
          <w:b/>
          <w:sz w:val="20"/>
          <w:szCs w:val="20"/>
        </w:rPr>
        <w:t xml:space="preserve"> </w:t>
      </w:r>
    </w:p>
    <w:p w:rsidR="00E95329" w:rsidRPr="00E64AB0" w:rsidRDefault="00262BA4" w:rsidP="00E95329">
      <w:pPr>
        <w:rPr>
          <w:sz w:val="20"/>
          <w:szCs w:val="20"/>
        </w:rPr>
      </w:pPr>
      <w:r w:rsidRPr="00E64AB0">
        <w:rPr>
          <w:b/>
          <w:sz w:val="20"/>
          <w:szCs w:val="20"/>
        </w:rPr>
        <w:t>Producer:</w:t>
      </w:r>
      <w:r w:rsidR="00E95329" w:rsidRPr="00E64AB0">
        <w:rPr>
          <w:b/>
          <w:sz w:val="20"/>
          <w:szCs w:val="20"/>
        </w:rPr>
        <w:t xml:space="preserve"> </w:t>
      </w:r>
      <w:r w:rsidR="00E95329" w:rsidRPr="00E64AB0">
        <w:rPr>
          <w:b/>
          <w:color w:val="0000FF"/>
          <w:sz w:val="20"/>
          <w:szCs w:val="20"/>
        </w:rPr>
        <w:t xml:space="preserve"> </w:t>
      </w:r>
      <w:r w:rsidRPr="00E64AB0">
        <w:rPr>
          <w:sz w:val="20"/>
          <w:szCs w:val="20"/>
        </w:rPr>
        <w:t>AV EKO-COLOR, s.r.o.</w:t>
      </w:r>
      <w:r w:rsidR="00E95329" w:rsidRPr="00E64AB0">
        <w:rPr>
          <w:sz w:val="20"/>
          <w:szCs w:val="20"/>
        </w:rPr>
        <w:t xml:space="preserve"> </w:t>
      </w:r>
      <w:r w:rsidRPr="00E64AB0">
        <w:rPr>
          <w:sz w:val="20"/>
          <w:szCs w:val="20"/>
        </w:rPr>
        <w:t>Peškova 527, 40031 Ústí nad Labem, výroba – Jižní 210, 561 46334 Hrádek nad Nisou</w:t>
      </w:r>
    </w:p>
    <w:p w:rsidR="00E95329" w:rsidRPr="00E64AB0" w:rsidRDefault="00262BA4" w:rsidP="00E95329">
      <w:pPr>
        <w:rPr>
          <w:b/>
          <w:sz w:val="20"/>
          <w:szCs w:val="20"/>
        </w:rPr>
      </w:pPr>
      <w:r w:rsidRPr="00E64AB0">
        <w:rPr>
          <w:b/>
          <w:sz w:val="20"/>
          <w:szCs w:val="20"/>
        </w:rPr>
        <w:t>Chemical and physical properties:</w:t>
      </w:r>
      <w:r w:rsidR="00E95329" w:rsidRPr="00E64AB0">
        <w:rPr>
          <w:b/>
          <w:sz w:val="20"/>
          <w:szCs w:val="20"/>
        </w:rPr>
        <w:t xml:space="preserve"> </w:t>
      </w:r>
      <w:r w:rsidR="00E95329" w:rsidRPr="00E64AB0">
        <w:rPr>
          <w:b/>
          <w:sz w:val="20"/>
          <w:szCs w:val="20"/>
        </w:rPr>
        <w:tab/>
      </w:r>
      <w:r w:rsidR="00E95329" w:rsidRPr="00E64AB0">
        <w:rPr>
          <w:b/>
          <w:sz w:val="20"/>
          <w:szCs w:val="20"/>
        </w:rPr>
        <w:tab/>
      </w:r>
      <w:r w:rsidR="00E95329" w:rsidRPr="00E64AB0">
        <w:rPr>
          <w:b/>
          <w:sz w:val="20"/>
          <w:szCs w:val="20"/>
        </w:rPr>
        <w:tab/>
      </w:r>
      <w:r w:rsidR="00E95329" w:rsidRPr="00E64AB0">
        <w:rPr>
          <w:b/>
          <w:sz w:val="20"/>
          <w:szCs w:val="20"/>
        </w:rPr>
        <w:tab/>
      </w:r>
      <w:r w:rsidR="00E95329" w:rsidRPr="00E64AB0">
        <w:rPr>
          <w:b/>
          <w:sz w:val="20"/>
          <w:szCs w:val="20"/>
        </w:rPr>
        <w:tab/>
      </w:r>
      <w:r w:rsidR="00E95329" w:rsidRPr="00E64AB0">
        <w:rPr>
          <w:b/>
          <w:sz w:val="20"/>
          <w:szCs w:val="20"/>
        </w:rPr>
        <w:tab/>
        <w:t xml:space="preserve"> </w:t>
      </w:r>
    </w:p>
    <w:p w:rsidR="001A3D3E" w:rsidRPr="00E64AB0" w:rsidRDefault="001A3D3E" w:rsidP="00165959">
      <w:pPr>
        <w:rPr>
          <w:sz w:val="6"/>
          <w:szCs w:val="6"/>
        </w:rPr>
      </w:pPr>
    </w:p>
    <w:tbl>
      <w:tblPr>
        <w:tblW w:w="9403" w:type="dxa"/>
        <w:jc w:val="center"/>
        <w:tblCellMar>
          <w:left w:w="70" w:type="dxa"/>
          <w:right w:w="70" w:type="dxa"/>
        </w:tblCellMar>
        <w:tblLook w:val="0000" w:firstRow="0" w:lastRow="0" w:firstColumn="0" w:lastColumn="0" w:noHBand="0" w:noVBand="0"/>
      </w:tblPr>
      <w:tblGrid>
        <w:gridCol w:w="6315"/>
        <w:gridCol w:w="3088"/>
      </w:tblGrid>
      <w:tr w:rsidR="00E95329" w:rsidRPr="00E64AB0" w:rsidTr="00C42DA9">
        <w:trPr>
          <w:trHeight w:val="255"/>
          <w:jc w:val="center"/>
        </w:trPr>
        <w:tc>
          <w:tcPr>
            <w:tcW w:w="6315" w:type="dxa"/>
            <w:tcBorders>
              <w:top w:val="single" w:sz="4" w:space="0" w:color="auto"/>
              <w:left w:val="single" w:sz="4" w:space="0" w:color="auto"/>
              <w:bottom w:val="single" w:sz="4" w:space="0" w:color="auto"/>
              <w:right w:val="single" w:sz="4" w:space="0" w:color="auto"/>
            </w:tcBorders>
            <w:shd w:val="clear" w:color="auto" w:fill="auto"/>
          </w:tcPr>
          <w:p w:rsidR="00E95329" w:rsidRPr="00E64AB0" w:rsidRDefault="00262BA4" w:rsidP="00F421D1">
            <w:pPr>
              <w:jc w:val="center"/>
              <w:rPr>
                <w:b/>
                <w:bCs/>
                <w:sz w:val="20"/>
                <w:szCs w:val="20"/>
              </w:rPr>
            </w:pPr>
            <w:r w:rsidRPr="00E64AB0">
              <w:rPr>
                <w:b/>
                <w:bCs/>
                <w:sz w:val="20"/>
                <w:szCs w:val="20"/>
              </w:rPr>
              <w:t>Quality characteristic</w:t>
            </w:r>
          </w:p>
        </w:tc>
        <w:tc>
          <w:tcPr>
            <w:tcW w:w="3088" w:type="dxa"/>
            <w:tcBorders>
              <w:top w:val="single" w:sz="4" w:space="0" w:color="auto"/>
              <w:left w:val="nil"/>
              <w:bottom w:val="single" w:sz="4" w:space="0" w:color="auto"/>
              <w:right w:val="single" w:sz="4" w:space="0" w:color="auto"/>
            </w:tcBorders>
            <w:shd w:val="clear" w:color="auto" w:fill="auto"/>
          </w:tcPr>
          <w:p w:rsidR="00E95329" w:rsidRPr="00E64AB0" w:rsidRDefault="00262BA4" w:rsidP="00F421D1">
            <w:pPr>
              <w:jc w:val="center"/>
              <w:rPr>
                <w:b/>
                <w:bCs/>
                <w:sz w:val="20"/>
                <w:szCs w:val="20"/>
              </w:rPr>
            </w:pPr>
            <w:r w:rsidRPr="00E64AB0">
              <w:rPr>
                <w:b/>
                <w:bCs/>
                <w:sz w:val="20"/>
                <w:szCs w:val="20"/>
              </w:rPr>
              <w:t>Value</w:t>
            </w:r>
            <w:r w:rsidR="00E95329" w:rsidRPr="00E64AB0">
              <w:rPr>
                <w:b/>
                <w:bCs/>
                <w:sz w:val="20"/>
                <w:szCs w:val="20"/>
              </w:rPr>
              <w:t xml:space="preserve"> </w:t>
            </w:r>
          </w:p>
        </w:tc>
      </w:tr>
      <w:tr w:rsidR="00E95329" w:rsidRPr="00E64AB0" w:rsidTr="00C42DA9">
        <w:trPr>
          <w:trHeight w:val="255"/>
          <w:jc w:val="center"/>
        </w:trPr>
        <w:tc>
          <w:tcPr>
            <w:tcW w:w="6315" w:type="dxa"/>
            <w:tcBorders>
              <w:top w:val="nil"/>
              <w:left w:val="single" w:sz="4" w:space="0" w:color="auto"/>
              <w:bottom w:val="single" w:sz="4" w:space="0" w:color="auto"/>
              <w:right w:val="single" w:sz="4" w:space="0" w:color="auto"/>
            </w:tcBorders>
            <w:shd w:val="clear" w:color="auto" w:fill="auto"/>
          </w:tcPr>
          <w:p w:rsidR="00E95329" w:rsidRPr="00E64AB0" w:rsidRDefault="00262BA4" w:rsidP="00F421D1">
            <w:pPr>
              <w:rPr>
                <w:b/>
                <w:bCs/>
                <w:sz w:val="20"/>
                <w:szCs w:val="20"/>
              </w:rPr>
            </w:pPr>
            <w:r w:rsidRPr="00E64AB0">
              <w:rPr>
                <w:b/>
                <w:bCs/>
                <w:sz w:val="20"/>
                <w:szCs w:val="20"/>
              </w:rPr>
              <w:t xml:space="preserve">Iron </w:t>
            </w:r>
            <w:r w:rsidRPr="00E64AB0">
              <w:rPr>
                <w:bCs/>
                <w:sz w:val="20"/>
                <w:szCs w:val="20"/>
              </w:rPr>
              <w:t xml:space="preserve">soluble in water as </w:t>
            </w:r>
            <w:r w:rsidRPr="00E64AB0">
              <w:rPr>
                <w:b/>
                <w:bCs/>
                <w:sz w:val="20"/>
                <w:szCs w:val="20"/>
              </w:rPr>
              <w:t xml:space="preserve">Fe  in % </w:t>
            </w:r>
            <w:r w:rsidRPr="00E64AB0">
              <w:rPr>
                <w:sz w:val="20"/>
                <w:szCs w:val="20"/>
              </w:rPr>
              <w:t>min.</w:t>
            </w:r>
          </w:p>
        </w:tc>
        <w:tc>
          <w:tcPr>
            <w:tcW w:w="3088" w:type="dxa"/>
            <w:tcBorders>
              <w:top w:val="nil"/>
              <w:left w:val="nil"/>
              <w:bottom w:val="single" w:sz="4" w:space="0" w:color="auto"/>
              <w:right w:val="single" w:sz="4" w:space="0" w:color="auto"/>
            </w:tcBorders>
            <w:shd w:val="clear" w:color="auto" w:fill="auto"/>
            <w:noWrap/>
            <w:vAlign w:val="bottom"/>
          </w:tcPr>
          <w:p w:rsidR="00E95329" w:rsidRPr="00E64AB0" w:rsidRDefault="00E95329">
            <w:pPr>
              <w:jc w:val="center"/>
              <w:rPr>
                <w:b/>
                <w:bCs/>
                <w:sz w:val="20"/>
                <w:szCs w:val="20"/>
              </w:rPr>
            </w:pPr>
            <w:r w:rsidRPr="00E64AB0">
              <w:rPr>
                <w:b/>
                <w:bCs/>
                <w:sz w:val="20"/>
                <w:szCs w:val="20"/>
              </w:rPr>
              <w:t>1</w:t>
            </w:r>
          </w:p>
        </w:tc>
      </w:tr>
      <w:tr w:rsidR="00E95329" w:rsidRPr="00E64AB0" w:rsidTr="00C42DA9">
        <w:trPr>
          <w:trHeight w:val="255"/>
          <w:jc w:val="center"/>
        </w:trPr>
        <w:tc>
          <w:tcPr>
            <w:tcW w:w="6315" w:type="dxa"/>
            <w:tcBorders>
              <w:top w:val="nil"/>
              <w:left w:val="single" w:sz="4" w:space="0" w:color="auto"/>
              <w:bottom w:val="single" w:sz="4" w:space="0" w:color="auto"/>
              <w:right w:val="single" w:sz="4" w:space="0" w:color="auto"/>
            </w:tcBorders>
            <w:shd w:val="clear" w:color="auto" w:fill="auto"/>
            <w:noWrap/>
            <w:vAlign w:val="bottom"/>
          </w:tcPr>
          <w:p w:rsidR="00E95329" w:rsidRPr="00E64AB0" w:rsidRDefault="00262BA4" w:rsidP="00F421D1">
            <w:pPr>
              <w:rPr>
                <w:b/>
                <w:bCs/>
                <w:sz w:val="20"/>
                <w:szCs w:val="20"/>
              </w:rPr>
            </w:pPr>
            <w:r w:rsidRPr="00E64AB0">
              <w:rPr>
                <w:b/>
                <w:bCs/>
                <w:sz w:val="20"/>
                <w:szCs w:val="20"/>
              </w:rPr>
              <w:t xml:space="preserve">Zinc </w:t>
            </w:r>
            <w:r w:rsidRPr="00E64AB0">
              <w:rPr>
                <w:bCs/>
                <w:sz w:val="20"/>
                <w:szCs w:val="20"/>
              </w:rPr>
              <w:t xml:space="preserve">soluble in water as </w:t>
            </w:r>
            <w:r w:rsidRPr="00E64AB0">
              <w:rPr>
                <w:b/>
                <w:bCs/>
                <w:sz w:val="20"/>
                <w:szCs w:val="20"/>
              </w:rPr>
              <w:t>Zn in %</w:t>
            </w:r>
            <w:r w:rsidRPr="00E64AB0">
              <w:rPr>
                <w:bCs/>
                <w:sz w:val="20"/>
                <w:szCs w:val="20"/>
              </w:rPr>
              <w:t xml:space="preserve"> min.</w:t>
            </w:r>
            <w:r w:rsidR="00E95329" w:rsidRPr="00E64AB0">
              <w:rPr>
                <w:sz w:val="20"/>
                <w:szCs w:val="20"/>
              </w:rPr>
              <w:t xml:space="preserve">          </w:t>
            </w:r>
          </w:p>
        </w:tc>
        <w:tc>
          <w:tcPr>
            <w:tcW w:w="3088" w:type="dxa"/>
            <w:tcBorders>
              <w:top w:val="nil"/>
              <w:left w:val="nil"/>
              <w:bottom w:val="single" w:sz="4" w:space="0" w:color="auto"/>
              <w:right w:val="single" w:sz="4" w:space="0" w:color="auto"/>
            </w:tcBorders>
            <w:shd w:val="clear" w:color="auto" w:fill="auto"/>
            <w:noWrap/>
            <w:vAlign w:val="bottom"/>
          </w:tcPr>
          <w:p w:rsidR="00E95329" w:rsidRPr="00E64AB0" w:rsidRDefault="00CD42F0">
            <w:pPr>
              <w:jc w:val="center"/>
              <w:rPr>
                <w:b/>
                <w:bCs/>
                <w:sz w:val="20"/>
                <w:szCs w:val="20"/>
              </w:rPr>
            </w:pPr>
            <w:r w:rsidRPr="00E64AB0">
              <w:rPr>
                <w:b/>
                <w:bCs/>
                <w:sz w:val="20"/>
                <w:szCs w:val="20"/>
              </w:rPr>
              <w:t>1.</w:t>
            </w:r>
            <w:r w:rsidR="00AE29F3" w:rsidRPr="00E64AB0">
              <w:rPr>
                <w:b/>
                <w:bCs/>
                <w:sz w:val="20"/>
                <w:szCs w:val="20"/>
              </w:rPr>
              <w:t>0</w:t>
            </w:r>
          </w:p>
        </w:tc>
      </w:tr>
      <w:tr w:rsidR="00E95329" w:rsidRPr="00E64AB0" w:rsidTr="00C42DA9">
        <w:trPr>
          <w:trHeight w:val="255"/>
          <w:jc w:val="center"/>
        </w:trPr>
        <w:tc>
          <w:tcPr>
            <w:tcW w:w="6315" w:type="dxa"/>
            <w:tcBorders>
              <w:top w:val="nil"/>
              <w:left w:val="single" w:sz="4" w:space="0" w:color="auto"/>
              <w:bottom w:val="single" w:sz="4" w:space="0" w:color="auto"/>
              <w:right w:val="single" w:sz="4" w:space="0" w:color="auto"/>
            </w:tcBorders>
            <w:shd w:val="clear" w:color="auto" w:fill="auto"/>
            <w:noWrap/>
            <w:vAlign w:val="bottom"/>
          </w:tcPr>
          <w:p w:rsidR="00E95329" w:rsidRPr="00E64AB0" w:rsidRDefault="00CD42F0" w:rsidP="00F421D1">
            <w:pPr>
              <w:rPr>
                <w:b/>
                <w:bCs/>
                <w:sz w:val="20"/>
                <w:szCs w:val="20"/>
              </w:rPr>
            </w:pPr>
            <w:r w:rsidRPr="00E64AB0">
              <w:rPr>
                <w:b/>
                <w:bCs/>
                <w:sz w:val="20"/>
                <w:szCs w:val="20"/>
              </w:rPr>
              <w:t xml:space="preserve">Manganese </w:t>
            </w:r>
            <w:r w:rsidRPr="00E64AB0">
              <w:rPr>
                <w:bCs/>
                <w:sz w:val="20"/>
                <w:szCs w:val="20"/>
              </w:rPr>
              <w:t>soluble in water as</w:t>
            </w:r>
            <w:r w:rsidRPr="00E64AB0">
              <w:rPr>
                <w:b/>
                <w:bCs/>
                <w:sz w:val="20"/>
                <w:szCs w:val="20"/>
              </w:rPr>
              <w:t xml:space="preserve"> Mn in % </w:t>
            </w:r>
            <w:r w:rsidRPr="00E64AB0">
              <w:rPr>
                <w:bCs/>
                <w:sz w:val="20"/>
                <w:szCs w:val="20"/>
              </w:rPr>
              <w:t>min.</w:t>
            </w:r>
            <w:r w:rsidR="00E95329" w:rsidRPr="00E64AB0">
              <w:rPr>
                <w:sz w:val="20"/>
                <w:szCs w:val="20"/>
              </w:rPr>
              <w:t xml:space="preserve">           </w:t>
            </w:r>
          </w:p>
        </w:tc>
        <w:tc>
          <w:tcPr>
            <w:tcW w:w="3088" w:type="dxa"/>
            <w:tcBorders>
              <w:top w:val="nil"/>
              <w:left w:val="nil"/>
              <w:bottom w:val="single" w:sz="4" w:space="0" w:color="auto"/>
              <w:right w:val="single" w:sz="4" w:space="0" w:color="auto"/>
            </w:tcBorders>
            <w:shd w:val="clear" w:color="auto" w:fill="auto"/>
            <w:noWrap/>
            <w:vAlign w:val="bottom"/>
          </w:tcPr>
          <w:p w:rsidR="00E95329" w:rsidRPr="00E64AB0" w:rsidRDefault="00CD42F0">
            <w:pPr>
              <w:jc w:val="center"/>
              <w:rPr>
                <w:b/>
                <w:bCs/>
                <w:sz w:val="20"/>
                <w:szCs w:val="20"/>
              </w:rPr>
            </w:pPr>
            <w:r w:rsidRPr="00E64AB0">
              <w:rPr>
                <w:b/>
                <w:bCs/>
                <w:sz w:val="20"/>
                <w:szCs w:val="20"/>
              </w:rPr>
              <w:t>0.</w:t>
            </w:r>
            <w:r w:rsidR="00AE29F3" w:rsidRPr="00E64AB0">
              <w:rPr>
                <w:b/>
                <w:bCs/>
                <w:sz w:val="20"/>
                <w:szCs w:val="20"/>
              </w:rPr>
              <w:t>6</w:t>
            </w:r>
          </w:p>
        </w:tc>
      </w:tr>
      <w:tr w:rsidR="00E95329" w:rsidRPr="00E64AB0" w:rsidTr="00C42DA9">
        <w:trPr>
          <w:trHeight w:val="255"/>
          <w:jc w:val="center"/>
        </w:trPr>
        <w:tc>
          <w:tcPr>
            <w:tcW w:w="6315" w:type="dxa"/>
            <w:tcBorders>
              <w:top w:val="nil"/>
              <w:left w:val="single" w:sz="4" w:space="0" w:color="auto"/>
              <w:bottom w:val="single" w:sz="4" w:space="0" w:color="auto"/>
              <w:right w:val="single" w:sz="4" w:space="0" w:color="auto"/>
            </w:tcBorders>
            <w:shd w:val="clear" w:color="auto" w:fill="auto"/>
          </w:tcPr>
          <w:p w:rsidR="00E95329" w:rsidRPr="00E64AB0" w:rsidRDefault="00CD42F0" w:rsidP="00F421D1">
            <w:pPr>
              <w:rPr>
                <w:b/>
                <w:bCs/>
                <w:sz w:val="20"/>
                <w:szCs w:val="20"/>
              </w:rPr>
            </w:pPr>
            <w:r w:rsidRPr="00E64AB0">
              <w:rPr>
                <w:b/>
                <w:bCs/>
                <w:sz w:val="20"/>
                <w:szCs w:val="20"/>
              </w:rPr>
              <w:t>pH value</w:t>
            </w:r>
            <w:r w:rsidR="00E95329" w:rsidRPr="00E64AB0">
              <w:rPr>
                <w:b/>
                <w:bCs/>
                <w:sz w:val="20"/>
                <w:szCs w:val="20"/>
              </w:rPr>
              <w:t xml:space="preserve">  </w:t>
            </w:r>
          </w:p>
        </w:tc>
        <w:tc>
          <w:tcPr>
            <w:tcW w:w="3088" w:type="dxa"/>
            <w:tcBorders>
              <w:top w:val="nil"/>
              <w:left w:val="nil"/>
              <w:bottom w:val="single" w:sz="4" w:space="0" w:color="auto"/>
              <w:right w:val="single" w:sz="4" w:space="0" w:color="auto"/>
            </w:tcBorders>
            <w:shd w:val="clear" w:color="auto" w:fill="auto"/>
          </w:tcPr>
          <w:p w:rsidR="00E95329" w:rsidRPr="00E64AB0" w:rsidRDefault="00CD42F0">
            <w:pPr>
              <w:jc w:val="center"/>
              <w:rPr>
                <w:b/>
                <w:bCs/>
                <w:sz w:val="20"/>
                <w:szCs w:val="20"/>
              </w:rPr>
            </w:pPr>
            <w:r w:rsidRPr="00E64AB0">
              <w:rPr>
                <w:b/>
                <w:bCs/>
                <w:sz w:val="20"/>
                <w:szCs w:val="20"/>
              </w:rPr>
              <w:t>6.5 – 8.</w:t>
            </w:r>
            <w:r w:rsidR="00E95329" w:rsidRPr="00E64AB0">
              <w:rPr>
                <w:b/>
                <w:bCs/>
                <w:sz w:val="20"/>
                <w:szCs w:val="20"/>
              </w:rPr>
              <w:t xml:space="preserve">5 </w:t>
            </w:r>
          </w:p>
        </w:tc>
      </w:tr>
    </w:tbl>
    <w:p w:rsidR="00507AAF" w:rsidRPr="00E64AB0" w:rsidRDefault="00507AAF" w:rsidP="00210531">
      <w:pPr>
        <w:jc w:val="both"/>
        <w:rPr>
          <w:sz w:val="6"/>
          <w:szCs w:val="6"/>
        </w:rPr>
      </w:pPr>
    </w:p>
    <w:p w:rsidR="00EF1570" w:rsidRPr="00E64AB0" w:rsidRDefault="00CD42F0" w:rsidP="00EF1570">
      <w:pPr>
        <w:pStyle w:val="Nadpis1"/>
        <w:spacing w:before="0" w:line="240" w:lineRule="auto"/>
        <w:jc w:val="both"/>
        <w:rPr>
          <w:b w:val="0"/>
          <w:u w:val="none"/>
        </w:rPr>
      </w:pPr>
      <w:r w:rsidRPr="00E64AB0">
        <w:rPr>
          <w:b w:val="0"/>
          <w:u w:val="none"/>
        </w:rPr>
        <w:t xml:space="preserve">The fertiliser also contains N, P, K, Mg, </w:t>
      </w:r>
      <w:smartTag w:uri="urn:schemas-microsoft-com:office:smarttags" w:element="place">
        <w:smartTag w:uri="urn:schemas-microsoft-com:office:smarttags" w:element="City">
          <w:r w:rsidRPr="00E64AB0">
            <w:rPr>
              <w:b w:val="0"/>
              <w:u w:val="none"/>
            </w:rPr>
            <w:t>Cu.</w:t>
          </w:r>
        </w:smartTag>
        <w:r w:rsidR="00EF1570" w:rsidRPr="00E64AB0">
          <w:rPr>
            <w:b w:val="0"/>
            <w:u w:val="none"/>
          </w:rPr>
          <w:t xml:space="preserve"> </w:t>
        </w:r>
        <w:smartTag w:uri="urn:schemas-microsoft-com:office:smarttags" w:element="State">
          <w:r w:rsidR="00C42DA9" w:rsidRPr="00E64AB0">
            <w:rPr>
              <w:b w:val="0"/>
              <w:u w:val="none"/>
            </w:rPr>
            <w:t>Mo</w:t>
          </w:r>
        </w:smartTag>
      </w:smartTag>
      <w:r w:rsidR="00C42DA9" w:rsidRPr="00E64AB0">
        <w:rPr>
          <w:b w:val="0"/>
          <w:u w:val="none"/>
        </w:rPr>
        <w:t>, B</w:t>
      </w:r>
      <w:r w:rsidRPr="00E64AB0">
        <w:rPr>
          <w:b w:val="0"/>
          <w:u w:val="none"/>
        </w:rPr>
        <w:t xml:space="preserve"> in the amount required for the initiation of </w:t>
      </w:r>
      <w:r w:rsidR="0031004B" w:rsidRPr="00E64AB0">
        <w:rPr>
          <w:b w:val="0"/>
          <w:u w:val="none"/>
        </w:rPr>
        <w:t xml:space="preserve">quick start </w:t>
      </w:r>
      <w:r w:rsidR="00BA3DDB" w:rsidRPr="00E64AB0">
        <w:rPr>
          <w:b w:val="0"/>
          <w:u w:val="none"/>
        </w:rPr>
        <w:t>germination</w:t>
      </w:r>
      <w:r w:rsidRPr="00E64AB0">
        <w:rPr>
          <w:b w:val="0"/>
          <w:u w:val="none"/>
        </w:rPr>
        <w:t>.</w:t>
      </w:r>
      <w:r w:rsidR="00EF1570" w:rsidRPr="00E64AB0">
        <w:rPr>
          <w:b w:val="0"/>
          <w:u w:val="none"/>
        </w:rPr>
        <w:t xml:space="preserve"> </w:t>
      </w:r>
      <w:r w:rsidR="00CB562D" w:rsidRPr="00E64AB0">
        <w:rPr>
          <w:b w:val="0"/>
          <w:u w:val="none"/>
        </w:rPr>
        <w:t>Trace elements Fe, Cu, Zn, Mn are bonded in the form of EDTA.</w:t>
      </w:r>
      <w:r w:rsidR="00EF1570" w:rsidRPr="00E64AB0">
        <w:rPr>
          <w:b w:val="0"/>
          <w:u w:val="none"/>
        </w:rPr>
        <w:t xml:space="preserve"> </w:t>
      </w:r>
      <w:r w:rsidR="00CB562D" w:rsidRPr="00E64AB0">
        <w:rPr>
          <w:u w:val="none"/>
        </w:rPr>
        <w:t>Also contains:</w:t>
      </w:r>
      <w:r w:rsidR="00EF1570" w:rsidRPr="00E64AB0">
        <w:rPr>
          <w:b w:val="0"/>
          <w:u w:val="none"/>
        </w:rPr>
        <w:t xml:space="preserve"> </w:t>
      </w:r>
      <w:r w:rsidR="00CB562D" w:rsidRPr="00E64AB0">
        <w:rPr>
          <w:b w:val="0"/>
          <w:u w:val="none"/>
        </w:rPr>
        <w:t xml:space="preserve">Proven and functional combination of auxins, auxin precursors and </w:t>
      </w:r>
      <w:r w:rsidR="005E2CE0" w:rsidRPr="00E64AB0">
        <w:rPr>
          <w:b w:val="0"/>
          <w:u w:val="none"/>
        </w:rPr>
        <w:t>sea</w:t>
      </w:r>
      <w:r w:rsidR="00CB562D" w:rsidRPr="00E64AB0">
        <w:rPr>
          <w:b w:val="0"/>
          <w:u w:val="none"/>
        </w:rPr>
        <w:t xml:space="preserve">weed extract (Ascophytum nodosum) synchronising the process of quick </w:t>
      </w:r>
      <w:r w:rsidR="00C07840" w:rsidRPr="00E64AB0">
        <w:rPr>
          <w:b w:val="0"/>
          <w:u w:val="none"/>
        </w:rPr>
        <w:t>breakdown</w:t>
      </w:r>
      <w:r w:rsidR="00CB562D" w:rsidRPr="00E64AB0">
        <w:rPr>
          <w:b w:val="0"/>
          <w:u w:val="none"/>
        </w:rPr>
        <w:t xml:space="preserve"> of reserve substances.</w:t>
      </w:r>
      <w:r w:rsidR="00EF1570" w:rsidRPr="00E64AB0">
        <w:rPr>
          <w:b w:val="0"/>
          <w:color w:val="000000"/>
          <w:u w:val="none"/>
        </w:rPr>
        <w:t xml:space="preserve"> </w:t>
      </w:r>
      <w:r w:rsidR="00FD6A0D" w:rsidRPr="00E64AB0">
        <w:rPr>
          <w:b w:val="0"/>
          <w:u w:val="none"/>
        </w:rPr>
        <w:t>The fertiliser is free of chlorine.</w:t>
      </w:r>
      <w:r w:rsidR="00EF1570" w:rsidRPr="00E64AB0">
        <w:rPr>
          <w:b w:val="0"/>
          <w:u w:val="none"/>
        </w:rPr>
        <w:t xml:space="preserve"> </w:t>
      </w:r>
    </w:p>
    <w:p w:rsidR="007B330E" w:rsidRPr="00E64AB0" w:rsidRDefault="007B330E" w:rsidP="00210531">
      <w:pPr>
        <w:jc w:val="both"/>
        <w:rPr>
          <w:b/>
          <w:sz w:val="10"/>
          <w:szCs w:val="10"/>
        </w:rPr>
      </w:pPr>
    </w:p>
    <w:p w:rsidR="007B330E" w:rsidRPr="00E64AB0" w:rsidRDefault="00FD6A0D" w:rsidP="00210531">
      <w:pPr>
        <w:jc w:val="both"/>
        <w:rPr>
          <w:sz w:val="20"/>
          <w:szCs w:val="20"/>
        </w:rPr>
      </w:pPr>
      <w:r w:rsidRPr="00E64AB0">
        <w:rPr>
          <w:b/>
          <w:sz w:val="20"/>
          <w:szCs w:val="20"/>
        </w:rPr>
        <w:t>Scope and method of application:</w:t>
      </w:r>
      <w:r w:rsidR="00165959" w:rsidRPr="00E64AB0">
        <w:rPr>
          <w:sz w:val="20"/>
          <w:szCs w:val="20"/>
        </w:rPr>
        <w:t xml:space="preserve"> </w:t>
      </w:r>
    </w:p>
    <w:p w:rsidR="007B330E" w:rsidRPr="00E64AB0" w:rsidRDefault="00FD6A0D" w:rsidP="007B330E">
      <w:pPr>
        <w:spacing w:line="240" w:lineRule="atLeast"/>
        <w:jc w:val="both"/>
        <w:rPr>
          <w:sz w:val="20"/>
          <w:szCs w:val="20"/>
        </w:rPr>
      </w:pPr>
      <w:r w:rsidRPr="00E64AB0">
        <w:rPr>
          <w:b/>
          <w:sz w:val="20"/>
          <w:szCs w:val="20"/>
        </w:rPr>
        <w:t>ENERGEN</w:t>
      </w:r>
      <w:r w:rsidRPr="00E64AB0">
        <w:rPr>
          <w:sz w:val="26"/>
          <w:szCs w:val="26"/>
          <w:vertAlign w:val="superscript"/>
        </w:rPr>
        <w:t>©</w:t>
      </w:r>
      <w:r w:rsidRPr="00E64AB0">
        <w:rPr>
          <w:b/>
          <w:sz w:val="16"/>
          <w:szCs w:val="16"/>
        </w:rPr>
        <w:t xml:space="preserve"> </w:t>
      </w:r>
      <w:r w:rsidRPr="00E64AB0">
        <w:rPr>
          <w:b/>
          <w:sz w:val="20"/>
          <w:szCs w:val="20"/>
        </w:rPr>
        <w:t xml:space="preserve">GERMIN </w:t>
      </w:r>
      <w:r w:rsidRPr="00E64AB0">
        <w:rPr>
          <w:sz w:val="20"/>
          <w:szCs w:val="20"/>
        </w:rPr>
        <w:t xml:space="preserve">is a liquid fertiliser of a special composition designed for </w:t>
      </w:r>
      <w:r w:rsidR="005E2CE0" w:rsidRPr="00E64AB0">
        <w:rPr>
          <w:sz w:val="20"/>
          <w:szCs w:val="20"/>
        </w:rPr>
        <w:t>foliar</w:t>
      </w:r>
      <w:r w:rsidRPr="00E64AB0">
        <w:rPr>
          <w:sz w:val="20"/>
          <w:szCs w:val="20"/>
        </w:rPr>
        <w:t xml:space="preserve"> application to young germinating plants </w:t>
      </w:r>
      <w:r w:rsidR="00E8603E" w:rsidRPr="00E64AB0">
        <w:rPr>
          <w:sz w:val="20"/>
          <w:szCs w:val="20"/>
        </w:rPr>
        <w:t xml:space="preserve">and </w:t>
      </w:r>
      <w:r w:rsidRPr="00E64AB0">
        <w:rPr>
          <w:sz w:val="20"/>
          <w:szCs w:val="20"/>
        </w:rPr>
        <w:t xml:space="preserve">“under heel” </w:t>
      </w:r>
      <w:r w:rsidR="00E8603E" w:rsidRPr="00E64AB0">
        <w:rPr>
          <w:sz w:val="20"/>
          <w:szCs w:val="20"/>
        </w:rPr>
        <w:t xml:space="preserve">application </w:t>
      </w:r>
      <w:r w:rsidRPr="00E64AB0">
        <w:rPr>
          <w:sz w:val="20"/>
          <w:szCs w:val="20"/>
        </w:rPr>
        <w:t>during sowing.</w:t>
      </w:r>
      <w:r w:rsidR="00E34C9C" w:rsidRPr="00E64AB0">
        <w:rPr>
          <w:sz w:val="20"/>
          <w:szCs w:val="20"/>
        </w:rPr>
        <w:t xml:space="preserve"> </w:t>
      </w:r>
      <w:r w:rsidR="005E2CE0" w:rsidRPr="00E64AB0">
        <w:rPr>
          <w:sz w:val="20"/>
          <w:szCs w:val="20"/>
        </w:rPr>
        <w:t xml:space="preserve">Also, the fertiliser is intended to be </w:t>
      </w:r>
      <w:r w:rsidR="00D429F0" w:rsidRPr="00E64AB0">
        <w:rPr>
          <w:sz w:val="20"/>
          <w:szCs w:val="20"/>
        </w:rPr>
        <w:t>used</w:t>
      </w:r>
      <w:r w:rsidR="005E2CE0" w:rsidRPr="00E64AB0">
        <w:rPr>
          <w:sz w:val="20"/>
          <w:szCs w:val="20"/>
        </w:rPr>
        <w:t xml:space="preserve"> as an addition to </w:t>
      </w:r>
      <w:r w:rsidR="00A1134B" w:rsidRPr="00E64AB0">
        <w:rPr>
          <w:sz w:val="20"/>
          <w:szCs w:val="20"/>
        </w:rPr>
        <w:t xml:space="preserve">liquid </w:t>
      </w:r>
      <w:r w:rsidR="00456C30" w:rsidRPr="00E64AB0">
        <w:rPr>
          <w:sz w:val="20"/>
          <w:szCs w:val="20"/>
        </w:rPr>
        <w:t>mordant</w:t>
      </w:r>
      <w:r w:rsidR="00A1134B" w:rsidRPr="00E64AB0">
        <w:rPr>
          <w:sz w:val="20"/>
          <w:szCs w:val="20"/>
        </w:rPr>
        <w:t>s</w:t>
      </w:r>
      <w:r w:rsidR="005E2CE0" w:rsidRPr="00E64AB0">
        <w:rPr>
          <w:sz w:val="20"/>
          <w:szCs w:val="20"/>
        </w:rPr>
        <w:t>.</w:t>
      </w:r>
      <w:r w:rsidR="00E34C9C" w:rsidRPr="00E64AB0">
        <w:rPr>
          <w:sz w:val="20"/>
          <w:szCs w:val="20"/>
        </w:rPr>
        <w:t xml:space="preserve"> </w:t>
      </w:r>
      <w:r w:rsidR="005735F6" w:rsidRPr="00E64AB0">
        <w:rPr>
          <w:sz w:val="20"/>
          <w:szCs w:val="20"/>
        </w:rPr>
        <w:t>The fertiliser</w:t>
      </w:r>
      <w:r w:rsidR="00A1134B" w:rsidRPr="00E64AB0">
        <w:rPr>
          <w:sz w:val="20"/>
          <w:szCs w:val="20"/>
        </w:rPr>
        <w:t xml:space="preserve"> supplies plants in</w:t>
      </w:r>
      <w:r w:rsidR="0031004B" w:rsidRPr="00E64AB0">
        <w:rPr>
          <w:sz w:val="20"/>
          <w:szCs w:val="20"/>
        </w:rPr>
        <w:t xml:space="preserve"> the</w:t>
      </w:r>
      <w:r w:rsidR="00A1134B" w:rsidRPr="00E64AB0">
        <w:rPr>
          <w:sz w:val="20"/>
          <w:szCs w:val="20"/>
        </w:rPr>
        <w:t xml:space="preserve"> germinating process with nutrients required for initial quick development.</w:t>
      </w:r>
      <w:r w:rsidR="00E34C9C" w:rsidRPr="00E64AB0">
        <w:rPr>
          <w:sz w:val="20"/>
          <w:szCs w:val="20"/>
        </w:rPr>
        <w:t xml:space="preserve"> </w:t>
      </w:r>
      <w:r w:rsidR="007A2A70" w:rsidRPr="00E64AB0">
        <w:rPr>
          <w:sz w:val="20"/>
          <w:szCs w:val="20"/>
        </w:rPr>
        <w:t xml:space="preserve">It also contains substances inducing quick formation of </w:t>
      </w:r>
      <w:r w:rsidR="00D62089" w:rsidRPr="00E64AB0">
        <w:rPr>
          <w:sz w:val="20"/>
          <w:szCs w:val="20"/>
        </w:rPr>
        <w:t>large</w:t>
      </w:r>
      <w:r w:rsidR="0031004B" w:rsidRPr="00E64AB0">
        <w:rPr>
          <w:sz w:val="20"/>
          <w:szCs w:val="20"/>
        </w:rPr>
        <w:t xml:space="preserve"> root </w:t>
      </w:r>
      <w:r w:rsidR="007A2A70" w:rsidRPr="00E64AB0">
        <w:rPr>
          <w:sz w:val="20"/>
          <w:szCs w:val="20"/>
        </w:rPr>
        <w:t>volume.</w:t>
      </w:r>
      <w:r w:rsidR="00E34C9C" w:rsidRPr="00E64AB0">
        <w:rPr>
          <w:sz w:val="20"/>
          <w:szCs w:val="20"/>
        </w:rPr>
        <w:t xml:space="preserve"> </w:t>
      </w:r>
      <w:r w:rsidR="004937B5" w:rsidRPr="00E64AB0">
        <w:rPr>
          <w:sz w:val="20"/>
          <w:szCs w:val="20"/>
        </w:rPr>
        <w:t>Other biologically active</w:t>
      </w:r>
      <w:r w:rsidR="00B0231E" w:rsidRPr="00E64AB0">
        <w:rPr>
          <w:sz w:val="20"/>
          <w:szCs w:val="20"/>
        </w:rPr>
        <w:t xml:space="preserve"> substances positively affect</w:t>
      </w:r>
      <w:r w:rsidR="004937B5" w:rsidRPr="00E64AB0">
        <w:rPr>
          <w:sz w:val="20"/>
          <w:szCs w:val="20"/>
        </w:rPr>
        <w:t xml:space="preserve"> the intake of nitrogen and </w:t>
      </w:r>
      <w:r w:rsidR="00D62089" w:rsidRPr="00E64AB0">
        <w:rPr>
          <w:sz w:val="20"/>
          <w:szCs w:val="20"/>
        </w:rPr>
        <w:t xml:space="preserve">directly affect </w:t>
      </w:r>
      <w:r w:rsidR="00B0231E" w:rsidRPr="00E64AB0">
        <w:rPr>
          <w:sz w:val="20"/>
          <w:szCs w:val="20"/>
        </w:rPr>
        <w:t xml:space="preserve">the </w:t>
      </w:r>
      <w:r w:rsidR="009D04D3" w:rsidRPr="00E64AB0">
        <w:rPr>
          <w:sz w:val="20"/>
          <w:szCs w:val="20"/>
        </w:rPr>
        <w:t xml:space="preserve">steadiness </w:t>
      </w:r>
      <w:r w:rsidR="00B0231E" w:rsidRPr="00E64AB0">
        <w:rPr>
          <w:sz w:val="20"/>
          <w:szCs w:val="20"/>
        </w:rPr>
        <w:t>and energy of germination.</w:t>
      </w:r>
      <w:r w:rsidR="00E34C9C" w:rsidRPr="00E64AB0">
        <w:rPr>
          <w:sz w:val="20"/>
          <w:szCs w:val="20"/>
        </w:rPr>
        <w:t xml:space="preserve"> </w:t>
      </w:r>
      <w:r w:rsidR="00B0231E" w:rsidRPr="00E64AB0">
        <w:rPr>
          <w:sz w:val="20"/>
          <w:szCs w:val="20"/>
        </w:rPr>
        <w:t>The fertiliser improves the exploitation of moisture and supplied nutrition.</w:t>
      </w:r>
      <w:r w:rsidR="007B330E" w:rsidRPr="00E64AB0">
        <w:rPr>
          <w:sz w:val="20"/>
          <w:szCs w:val="20"/>
        </w:rPr>
        <w:t xml:space="preserve"> </w:t>
      </w:r>
      <w:r w:rsidR="00B0231E" w:rsidRPr="00E64AB0">
        <w:rPr>
          <w:sz w:val="20"/>
          <w:szCs w:val="20"/>
        </w:rPr>
        <w:t>The product is relatively harmless to bees.</w:t>
      </w:r>
      <w:r w:rsidR="007B330E" w:rsidRPr="00E64AB0">
        <w:rPr>
          <w:sz w:val="20"/>
          <w:szCs w:val="20"/>
        </w:rPr>
        <w:t xml:space="preserve">  </w:t>
      </w:r>
      <w:r w:rsidR="00DA7E04" w:rsidRPr="00E64AB0">
        <w:rPr>
          <w:sz w:val="20"/>
          <w:szCs w:val="20"/>
        </w:rPr>
        <w:t xml:space="preserve">Further </w:t>
      </w:r>
      <w:r w:rsidR="003443CE" w:rsidRPr="00E64AB0">
        <w:rPr>
          <w:sz w:val="20"/>
          <w:szCs w:val="20"/>
        </w:rPr>
        <w:t xml:space="preserve">information and product </w:t>
      </w:r>
      <w:r w:rsidR="007462A6" w:rsidRPr="00E64AB0">
        <w:rPr>
          <w:sz w:val="20"/>
          <w:szCs w:val="20"/>
        </w:rPr>
        <w:t xml:space="preserve">methodologies </w:t>
      </w:r>
      <w:r w:rsidR="003443CE" w:rsidRPr="00E64AB0">
        <w:rPr>
          <w:sz w:val="20"/>
          <w:szCs w:val="20"/>
        </w:rPr>
        <w:t xml:space="preserve">are available at </w:t>
      </w:r>
      <w:hyperlink r:id="rId4" w:history="1">
        <w:r w:rsidR="003443CE" w:rsidRPr="00E64AB0">
          <w:rPr>
            <w:rStyle w:val="Hypertextovodkaz"/>
            <w:sz w:val="20"/>
            <w:szCs w:val="20"/>
          </w:rPr>
          <w:t>www.energen.info</w:t>
        </w:r>
      </w:hyperlink>
      <w:r w:rsidR="003443CE" w:rsidRPr="00E64AB0">
        <w:rPr>
          <w:sz w:val="20"/>
          <w:szCs w:val="20"/>
        </w:rPr>
        <w:t>.</w:t>
      </w:r>
    </w:p>
    <w:tbl>
      <w:tblPr>
        <w:tblW w:w="10468" w:type="dxa"/>
        <w:jc w:val="center"/>
        <w:tblCellMar>
          <w:left w:w="70" w:type="dxa"/>
          <w:right w:w="70" w:type="dxa"/>
        </w:tblCellMar>
        <w:tblLook w:val="0000" w:firstRow="0" w:lastRow="0" w:firstColumn="0" w:lastColumn="0" w:noHBand="0" w:noVBand="0"/>
      </w:tblPr>
      <w:tblGrid>
        <w:gridCol w:w="2020"/>
        <w:gridCol w:w="1341"/>
        <w:gridCol w:w="2535"/>
        <w:gridCol w:w="2340"/>
        <w:gridCol w:w="2232"/>
      </w:tblGrid>
      <w:tr w:rsidR="008D7077" w:rsidRPr="00E64AB0" w:rsidTr="001236A7">
        <w:trPr>
          <w:trHeight w:val="330"/>
          <w:jc w:val="center"/>
        </w:trPr>
        <w:tc>
          <w:tcPr>
            <w:tcW w:w="10468"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D7077" w:rsidRPr="00E64AB0" w:rsidRDefault="00483D1B" w:rsidP="00F421D1">
            <w:pPr>
              <w:jc w:val="center"/>
              <w:rPr>
                <w:b/>
                <w:bCs/>
                <w:color w:val="000000"/>
              </w:rPr>
            </w:pPr>
            <w:r w:rsidRPr="00E64AB0">
              <w:rPr>
                <w:b/>
                <w:bCs/>
                <w:color w:val="000000"/>
              </w:rPr>
              <w:t>RECOMMENDED DOSING</w:t>
            </w:r>
          </w:p>
        </w:tc>
      </w:tr>
      <w:tr w:rsidR="008D7077" w:rsidRPr="00E64AB0" w:rsidTr="001236A7">
        <w:trPr>
          <w:trHeight w:val="585"/>
          <w:jc w:val="center"/>
        </w:trPr>
        <w:tc>
          <w:tcPr>
            <w:tcW w:w="2020" w:type="dxa"/>
            <w:vMerge w:val="restart"/>
            <w:tcBorders>
              <w:top w:val="nil"/>
              <w:left w:val="single" w:sz="8" w:space="0" w:color="auto"/>
              <w:bottom w:val="single" w:sz="8" w:space="0" w:color="000000"/>
              <w:right w:val="single" w:sz="8" w:space="0" w:color="auto"/>
            </w:tcBorders>
            <w:shd w:val="clear" w:color="auto" w:fill="auto"/>
            <w:vAlign w:val="center"/>
          </w:tcPr>
          <w:p w:rsidR="008D7077" w:rsidRPr="00E64AB0" w:rsidRDefault="00483D1B" w:rsidP="00F421D1">
            <w:pPr>
              <w:rPr>
                <w:b/>
                <w:bCs/>
                <w:color w:val="000000"/>
                <w:sz w:val="18"/>
                <w:szCs w:val="18"/>
              </w:rPr>
            </w:pPr>
            <w:r w:rsidRPr="00E64AB0">
              <w:rPr>
                <w:b/>
                <w:bCs/>
                <w:color w:val="000000"/>
                <w:sz w:val="18"/>
                <w:szCs w:val="18"/>
              </w:rPr>
              <w:t>CROPS</w:t>
            </w:r>
          </w:p>
        </w:tc>
        <w:tc>
          <w:tcPr>
            <w:tcW w:w="1341" w:type="dxa"/>
            <w:vMerge w:val="restart"/>
            <w:tcBorders>
              <w:top w:val="nil"/>
              <w:left w:val="single" w:sz="8" w:space="0" w:color="auto"/>
              <w:bottom w:val="single" w:sz="8" w:space="0" w:color="000000"/>
              <w:right w:val="single" w:sz="8" w:space="0" w:color="auto"/>
            </w:tcBorders>
            <w:shd w:val="clear" w:color="auto" w:fill="auto"/>
            <w:vAlign w:val="center"/>
          </w:tcPr>
          <w:p w:rsidR="008D7077" w:rsidRPr="00E64AB0" w:rsidRDefault="00DB77F5" w:rsidP="00F421D1">
            <w:pPr>
              <w:jc w:val="center"/>
              <w:rPr>
                <w:b/>
                <w:bCs/>
                <w:color w:val="000000"/>
                <w:sz w:val="18"/>
                <w:szCs w:val="18"/>
              </w:rPr>
            </w:pPr>
            <w:r w:rsidRPr="00E64AB0">
              <w:rPr>
                <w:b/>
                <w:bCs/>
                <w:color w:val="000000"/>
                <w:sz w:val="18"/>
                <w:szCs w:val="18"/>
              </w:rPr>
              <w:t xml:space="preserve">Approximate </w:t>
            </w:r>
            <w:r w:rsidR="00483D1B" w:rsidRPr="00E64AB0">
              <w:rPr>
                <w:b/>
                <w:bCs/>
                <w:color w:val="000000"/>
                <w:sz w:val="18"/>
                <w:szCs w:val="18"/>
              </w:rPr>
              <w:t>volume of water in l/ton of seed</w:t>
            </w:r>
          </w:p>
        </w:tc>
        <w:tc>
          <w:tcPr>
            <w:tcW w:w="2535" w:type="dxa"/>
            <w:tcBorders>
              <w:top w:val="nil"/>
              <w:left w:val="nil"/>
              <w:bottom w:val="single" w:sz="8" w:space="0" w:color="auto"/>
              <w:right w:val="single" w:sz="8" w:space="0" w:color="auto"/>
            </w:tcBorders>
            <w:shd w:val="clear" w:color="auto" w:fill="auto"/>
            <w:vAlign w:val="center"/>
          </w:tcPr>
          <w:p w:rsidR="008D7077" w:rsidRPr="00E64AB0" w:rsidRDefault="00483D1B" w:rsidP="00F421D1">
            <w:pPr>
              <w:jc w:val="center"/>
              <w:rPr>
                <w:b/>
                <w:bCs/>
                <w:color w:val="000000"/>
                <w:sz w:val="18"/>
                <w:szCs w:val="18"/>
              </w:rPr>
            </w:pPr>
            <w:r w:rsidRPr="00E64AB0">
              <w:rPr>
                <w:b/>
                <w:bCs/>
                <w:color w:val="000000"/>
                <w:sz w:val="18"/>
                <w:szCs w:val="18"/>
              </w:rPr>
              <w:t>ENERGEN</w:t>
            </w:r>
            <w:r w:rsidRPr="00E64AB0">
              <w:rPr>
                <w:color w:val="000000"/>
                <w:sz w:val="26"/>
                <w:szCs w:val="26"/>
                <w:vertAlign w:val="superscript"/>
              </w:rPr>
              <w:t>©</w:t>
            </w:r>
            <w:r w:rsidRPr="00E64AB0">
              <w:rPr>
                <w:b/>
                <w:bCs/>
                <w:color w:val="000000"/>
                <w:sz w:val="18"/>
                <w:szCs w:val="18"/>
              </w:rPr>
              <w:t xml:space="preserve"> GERMIN                                                              in l/ton of seed</w:t>
            </w:r>
          </w:p>
        </w:tc>
        <w:tc>
          <w:tcPr>
            <w:tcW w:w="2340" w:type="dxa"/>
            <w:tcBorders>
              <w:top w:val="nil"/>
              <w:left w:val="nil"/>
              <w:bottom w:val="single" w:sz="8" w:space="0" w:color="auto"/>
              <w:right w:val="single" w:sz="8" w:space="0" w:color="auto"/>
            </w:tcBorders>
            <w:shd w:val="clear" w:color="auto" w:fill="auto"/>
            <w:vAlign w:val="center"/>
          </w:tcPr>
          <w:p w:rsidR="008D7077" w:rsidRPr="00E64AB0" w:rsidRDefault="00483D1B" w:rsidP="00F421D1">
            <w:pPr>
              <w:jc w:val="center"/>
              <w:rPr>
                <w:b/>
                <w:bCs/>
                <w:color w:val="000000"/>
                <w:sz w:val="18"/>
                <w:szCs w:val="18"/>
              </w:rPr>
            </w:pPr>
            <w:r w:rsidRPr="00E64AB0">
              <w:rPr>
                <w:b/>
                <w:bCs/>
                <w:color w:val="000000"/>
                <w:sz w:val="18"/>
                <w:szCs w:val="18"/>
              </w:rPr>
              <w:t>ENERGEN© GERMIN in l/ton of seed</w:t>
            </w:r>
          </w:p>
        </w:tc>
        <w:tc>
          <w:tcPr>
            <w:tcW w:w="2232" w:type="dxa"/>
            <w:vMerge w:val="restart"/>
            <w:tcBorders>
              <w:top w:val="nil"/>
              <w:left w:val="single" w:sz="8" w:space="0" w:color="auto"/>
              <w:bottom w:val="single" w:sz="8" w:space="0" w:color="000000"/>
              <w:right w:val="single" w:sz="8" w:space="0" w:color="auto"/>
            </w:tcBorders>
            <w:shd w:val="clear" w:color="auto" w:fill="auto"/>
            <w:vAlign w:val="center"/>
          </w:tcPr>
          <w:p w:rsidR="008D7077" w:rsidRPr="00E64AB0" w:rsidRDefault="00483D1B" w:rsidP="00F421D1">
            <w:pPr>
              <w:jc w:val="center"/>
              <w:rPr>
                <w:b/>
                <w:bCs/>
                <w:color w:val="000000"/>
                <w:sz w:val="18"/>
                <w:szCs w:val="18"/>
              </w:rPr>
            </w:pPr>
            <w:r w:rsidRPr="00E64AB0">
              <w:rPr>
                <w:b/>
                <w:bCs/>
                <w:color w:val="000000"/>
                <w:sz w:val="18"/>
                <w:szCs w:val="18"/>
              </w:rPr>
              <w:t>ENERGEN© GERMIN in l/ha when applied “under heel”</w:t>
            </w:r>
          </w:p>
        </w:tc>
      </w:tr>
      <w:tr w:rsidR="008D7077" w:rsidRPr="00E64AB0" w:rsidTr="001236A7">
        <w:trPr>
          <w:trHeight w:val="495"/>
          <w:jc w:val="center"/>
        </w:trPr>
        <w:tc>
          <w:tcPr>
            <w:tcW w:w="2020" w:type="dxa"/>
            <w:vMerge/>
            <w:tcBorders>
              <w:top w:val="nil"/>
              <w:left w:val="single" w:sz="8" w:space="0" w:color="auto"/>
              <w:bottom w:val="single" w:sz="8" w:space="0" w:color="000000"/>
              <w:right w:val="single" w:sz="8" w:space="0" w:color="auto"/>
            </w:tcBorders>
            <w:vAlign w:val="center"/>
          </w:tcPr>
          <w:p w:rsidR="008D7077" w:rsidRPr="00E64AB0" w:rsidRDefault="008D7077" w:rsidP="00C93894">
            <w:pPr>
              <w:rPr>
                <w:b/>
                <w:bCs/>
                <w:color w:val="000000"/>
                <w:sz w:val="18"/>
                <w:szCs w:val="18"/>
              </w:rPr>
            </w:pPr>
          </w:p>
        </w:tc>
        <w:tc>
          <w:tcPr>
            <w:tcW w:w="1341" w:type="dxa"/>
            <w:vMerge/>
            <w:tcBorders>
              <w:top w:val="nil"/>
              <w:left w:val="single" w:sz="8" w:space="0" w:color="auto"/>
              <w:bottom w:val="single" w:sz="8" w:space="0" w:color="000000"/>
              <w:right w:val="single" w:sz="8" w:space="0" w:color="auto"/>
            </w:tcBorders>
            <w:vAlign w:val="center"/>
          </w:tcPr>
          <w:p w:rsidR="008D7077" w:rsidRPr="00E64AB0" w:rsidRDefault="008D7077" w:rsidP="00C93894">
            <w:pPr>
              <w:rPr>
                <w:b/>
                <w:bCs/>
                <w:color w:val="000000"/>
                <w:sz w:val="18"/>
                <w:szCs w:val="18"/>
              </w:rPr>
            </w:pPr>
          </w:p>
        </w:tc>
        <w:tc>
          <w:tcPr>
            <w:tcW w:w="2535" w:type="dxa"/>
            <w:tcBorders>
              <w:top w:val="nil"/>
              <w:left w:val="nil"/>
              <w:bottom w:val="single" w:sz="8" w:space="0" w:color="auto"/>
              <w:right w:val="single" w:sz="8" w:space="0" w:color="auto"/>
            </w:tcBorders>
            <w:shd w:val="clear" w:color="auto" w:fill="auto"/>
            <w:vAlign w:val="center"/>
          </w:tcPr>
          <w:p w:rsidR="008D7077" w:rsidRPr="00E64AB0" w:rsidRDefault="00483D1B" w:rsidP="00F421D1">
            <w:pPr>
              <w:jc w:val="center"/>
              <w:rPr>
                <w:b/>
                <w:bCs/>
                <w:color w:val="000000"/>
                <w:sz w:val="18"/>
                <w:szCs w:val="18"/>
              </w:rPr>
            </w:pPr>
            <w:r w:rsidRPr="00E64AB0">
              <w:rPr>
                <w:b/>
                <w:bCs/>
                <w:color w:val="000000"/>
                <w:sz w:val="18"/>
                <w:szCs w:val="18"/>
              </w:rPr>
              <w:t>Light to medium soil</w:t>
            </w:r>
            <w:r w:rsidR="00D6136D" w:rsidRPr="00E64AB0">
              <w:rPr>
                <w:b/>
                <w:bCs/>
                <w:color w:val="000000"/>
                <w:sz w:val="18"/>
                <w:szCs w:val="18"/>
              </w:rPr>
              <w:t>s</w:t>
            </w:r>
          </w:p>
        </w:tc>
        <w:tc>
          <w:tcPr>
            <w:tcW w:w="2340" w:type="dxa"/>
            <w:tcBorders>
              <w:top w:val="nil"/>
              <w:left w:val="nil"/>
              <w:bottom w:val="single" w:sz="8" w:space="0" w:color="auto"/>
              <w:right w:val="single" w:sz="8" w:space="0" w:color="auto"/>
            </w:tcBorders>
            <w:shd w:val="clear" w:color="auto" w:fill="auto"/>
            <w:vAlign w:val="center"/>
          </w:tcPr>
          <w:p w:rsidR="008D7077" w:rsidRPr="00E64AB0" w:rsidRDefault="00483D1B" w:rsidP="00F421D1">
            <w:pPr>
              <w:jc w:val="center"/>
              <w:rPr>
                <w:b/>
                <w:bCs/>
                <w:color w:val="000000"/>
                <w:sz w:val="18"/>
                <w:szCs w:val="18"/>
              </w:rPr>
            </w:pPr>
            <w:r w:rsidRPr="00E64AB0">
              <w:rPr>
                <w:b/>
                <w:bCs/>
                <w:color w:val="000000"/>
                <w:sz w:val="18"/>
                <w:szCs w:val="18"/>
              </w:rPr>
              <w:t>Heavier to heavy or waterlogged soil</w:t>
            </w:r>
            <w:r w:rsidR="00D6136D" w:rsidRPr="00E64AB0">
              <w:rPr>
                <w:b/>
                <w:bCs/>
                <w:color w:val="000000"/>
                <w:sz w:val="18"/>
                <w:szCs w:val="18"/>
              </w:rPr>
              <w:t>s</w:t>
            </w:r>
          </w:p>
        </w:tc>
        <w:tc>
          <w:tcPr>
            <w:tcW w:w="2232" w:type="dxa"/>
            <w:vMerge/>
            <w:tcBorders>
              <w:top w:val="nil"/>
              <w:left w:val="single" w:sz="8" w:space="0" w:color="auto"/>
              <w:bottom w:val="single" w:sz="8" w:space="0" w:color="000000"/>
              <w:right w:val="single" w:sz="8" w:space="0" w:color="auto"/>
            </w:tcBorders>
            <w:vAlign w:val="center"/>
          </w:tcPr>
          <w:p w:rsidR="008D7077" w:rsidRPr="00E64AB0" w:rsidRDefault="008D7077" w:rsidP="00C93894">
            <w:pPr>
              <w:rPr>
                <w:b/>
                <w:bCs/>
                <w:color w:val="000000"/>
                <w:sz w:val="18"/>
                <w:szCs w:val="18"/>
              </w:rPr>
            </w:pPr>
          </w:p>
        </w:tc>
      </w:tr>
      <w:tr w:rsidR="008D7077" w:rsidRPr="00E64AB0" w:rsidTr="001236A7">
        <w:trPr>
          <w:trHeight w:val="390"/>
          <w:jc w:val="center"/>
        </w:trPr>
        <w:tc>
          <w:tcPr>
            <w:tcW w:w="2020" w:type="dxa"/>
            <w:tcBorders>
              <w:top w:val="single" w:sz="8" w:space="0" w:color="000000"/>
              <w:left w:val="single" w:sz="8" w:space="0" w:color="auto"/>
              <w:bottom w:val="single" w:sz="8" w:space="0" w:color="auto"/>
              <w:right w:val="single" w:sz="8" w:space="0" w:color="auto"/>
            </w:tcBorders>
            <w:shd w:val="clear" w:color="auto" w:fill="auto"/>
            <w:vAlign w:val="center"/>
          </w:tcPr>
          <w:p w:rsidR="00483D1B" w:rsidRPr="00E64AB0" w:rsidRDefault="0094177C" w:rsidP="00F421D1">
            <w:pPr>
              <w:rPr>
                <w:b/>
                <w:bCs/>
                <w:color w:val="000000"/>
                <w:sz w:val="18"/>
                <w:szCs w:val="18"/>
              </w:rPr>
            </w:pPr>
            <w:r w:rsidRPr="00E64AB0">
              <w:rPr>
                <w:b/>
                <w:bCs/>
                <w:color w:val="000000"/>
                <w:sz w:val="18"/>
                <w:szCs w:val="18"/>
              </w:rPr>
              <w:t>winter wheat,</w:t>
            </w:r>
            <w:r w:rsidR="00DB77F5" w:rsidRPr="00E64AB0">
              <w:rPr>
                <w:b/>
                <w:bCs/>
                <w:color w:val="000000"/>
                <w:sz w:val="18"/>
                <w:szCs w:val="18"/>
              </w:rPr>
              <w:t xml:space="preserve"> </w:t>
            </w:r>
            <w:r w:rsidRPr="00E64AB0">
              <w:rPr>
                <w:b/>
                <w:bCs/>
                <w:color w:val="000000"/>
                <w:sz w:val="18"/>
                <w:szCs w:val="18"/>
              </w:rPr>
              <w:t>winter barley, triticale</w:t>
            </w:r>
          </w:p>
          <w:p w:rsidR="008D7077" w:rsidRPr="00E64AB0" w:rsidRDefault="008D7077" w:rsidP="00C93894">
            <w:pPr>
              <w:rPr>
                <w:b/>
                <w:bCs/>
                <w:color w:val="000000"/>
                <w:sz w:val="18"/>
                <w:szCs w:val="18"/>
              </w:rPr>
            </w:pPr>
          </w:p>
        </w:tc>
        <w:tc>
          <w:tcPr>
            <w:tcW w:w="1341" w:type="dxa"/>
            <w:tcBorders>
              <w:top w:val="nil"/>
              <w:left w:val="nil"/>
              <w:bottom w:val="single" w:sz="8" w:space="0" w:color="auto"/>
              <w:right w:val="nil"/>
            </w:tcBorders>
            <w:shd w:val="clear" w:color="auto" w:fill="auto"/>
            <w:vAlign w:val="center"/>
          </w:tcPr>
          <w:p w:rsidR="008D7077" w:rsidRPr="00E64AB0" w:rsidRDefault="0094177C" w:rsidP="00F421D1">
            <w:pPr>
              <w:jc w:val="center"/>
              <w:rPr>
                <w:b/>
                <w:bCs/>
                <w:color w:val="000000"/>
                <w:sz w:val="18"/>
                <w:szCs w:val="18"/>
              </w:rPr>
            </w:pPr>
            <w:smartTag w:uri="urn:schemas-microsoft-com:office:smarttags" w:element="metricconverter">
              <w:smartTagPr>
                <w:attr w:name="ProductID" w:val="8 litres"/>
              </w:smartTagPr>
              <w:r w:rsidRPr="00E64AB0">
                <w:rPr>
                  <w:b/>
                  <w:bCs/>
                  <w:color w:val="000000"/>
                  <w:sz w:val="18"/>
                  <w:szCs w:val="18"/>
                </w:rPr>
                <w:t>8 litres</w:t>
              </w:r>
            </w:smartTag>
            <w:r w:rsidR="008D7077" w:rsidRPr="00E64AB0">
              <w:rPr>
                <w:b/>
                <w:bCs/>
                <w:color w:val="000000"/>
                <w:sz w:val="18"/>
                <w:szCs w:val="18"/>
              </w:rPr>
              <w:t xml:space="preserve"> </w:t>
            </w:r>
          </w:p>
        </w:tc>
        <w:tc>
          <w:tcPr>
            <w:tcW w:w="2535"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94177C" w:rsidP="00F421D1">
            <w:pPr>
              <w:jc w:val="center"/>
              <w:rPr>
                <w:bCs/>
                <w:color w:val="000000"/>
                <w:sz w:val="18"/>
                <w:szCs w:val="18"/>
              </w:rPr>
            </w:pPr>
            <w:smartTag w:uri="urn:schemas-microsoft-com:office:smarttags" w:element="metricconverter">
              <w:smartTagPr>
                <w:attr w:name="ProductID" w:val="0.5 litre"/>
              </w:smartTagPr>
              <w:r w:rsidRPr="00E64AB0">
                <w:rPr>
                  <w:b/>
                  <w:bCs/>
                  <w:color w:val="000000"/>
                  <w:sz w:val="18"/>
                  <w:szCs w:val="18"/>
                </w:rPr>
                <w:t>0.5 litre</w:t>
              </w:r>
            </w:smartTag>
            <w:r w:rsidRPr="00E64AB0">
              <w:rPr>
                <w:bCs/>
                <w:color w:val="000000"/>
                <w:sz w:val="18"/>
                <w:szCs w:val="18"/>
              </w:rPr>
              <w:t xml:space="preserve"> </w:t>
            </w:r>
            <w:r w:rsidR="0030248E" w:rsidRPr="00E64AB0">
              <w:rPr>
                <w:bCs/>
                <w:color w:val="000000"/>
                <w:sz w:val="18"/>
                <w:szCs w:val="18"/>
              </w:rPr>
              <w:t xml:space="preserve">of </w:t>
            </w:r>
            <w:r w:rsidRPr="00E64AB0">
              <w:rPr>
                <w:bCs/>
                <w:color w:val="000000"/>
                <w:sz w:val="18"/>
                <w:szCs w:val="18"/>
              </w:rPr>
              <w:t xml:space="preserve">GERMIN  </w:t>
            </w:r>
            <w:r w:rsidRPr="00E64AB0">
              <w:rPr>
                <w:b/>
                <w:bCs/>
                <w:color w:val="000000"/>
                <w:sz w:val="18"/>
                <w:szCs w:val="18"/>
              </w:rPr>
              <w:t xml:space="preserve">+ </w:t>
            </w:r>
            <w:smartTag w:uri="urn:schemas-microsoft-com:office:smarttags" w:element="metricconverter">
              <w:smartTagPr>
                <w:attr w:name="ProductID" w:val="0.5 litre"/>
              </w:smartTagPr>
              <w:r w:rsidRPr="00E64AB0">
                <w:rPr>
                  <w:b/>
                  <w:bCs/>
                  <w:color w:val="000000"/>
                  <w:sz w:val="18"/>
                  <w:szCs w:val="18"/>
                </w:rPr>
                <w:t>0.5 litre</w:t>
              </w:r>
            </w:smartTag>
            <w:r w:rsidRPr="00E64AB0">
              <w:rPr>
                <w:bCs/>
                <w:color w:val="000000"/>
                <w:sz w:val="18"/>
                <w:szCs w:val="18"/>
              </w:rPr>
              <w:t xml:space="preserve"> </w:t>
            </w:r>
            <w:r w:rsidR="0030248E" w:rsidRPr="00E64AB0">
              <w:rPr>
                <w:bCs/>
                <w:color w:val="000000"/>
                <w:sz w:val="18"/>
                <w:szCs w:val="18"/>
              </w:rPr>
              <w:t xml:space="preserve">of </w:t>
            </w:r>
            <w:r w:rsidRPr="00E64AB0">
              <w:rPr>
                <w:bCs/>
                <w:color w:val="000000"/>
                <w:sz w:val="18"/>
                <w:szCs w:val="18"/>
              </w:rPr>
              <w:t>ENERGEN FULHUM</w:t>
            </w:r>
          </w:p>
        </w:tc>
        <w:tc>
          <w:tcPr>
            <w:tcW w:w="2340" w:type="dxa"/>
            <w:tcBorders>
              <w:top w:val="nil"/>
              <w:left w:val="nil"/>
              <w:bottom w:val="single" w:sz="8" w:space="0" w:color="auto"/>
              <w:right w:val="single" w:sz="8" w:space="0" w:color="auto"/>
            </w:tcBorders>
            <w:shd w:val="clear" w:color="auto" w:fill="auto"/>
            <w:vAlign w:val="center"/>
          </w:tcPr>
          <w:p w:rsidR="008D7077" w:rsidRPr="00E64AB0" w:rsidRDefault="0094177C" w:rsidP="00F421D1">
            <w:pPr>
              <w:jc w:val="center"/>
              <w:rPr>
                <w:bCs/>
                <w:color w:val="000000"/>
                <w:sz w:val="18"/>
                <w:szCs w:val="18"/>
              </w:rPr>
            </w:pPr>
            <w:smartTag w:uri="urn:schemas-microsoft-com:office:smarttags" w:element="metricconverter">
              <w:smartTagPr>
                <w:attr w:name="ProductID" w:val="0.5 litre"/>
              </w:smartTagPr>
              <w:r w:rsidRPr="00E64AB0">
                <w:rPr>
                  <w:b/>
                  <w:bCs/>
                  <w:color w:val="000000"/>
                  <w:sz w:val="18"/>
                  <w:szCs w:val="18"/>
                </w:rPr>
                <w:t>0.5 litre</w:t>
              </w:r>
            </w:smartTag>
            <w:r w:rsidRPr="00E64AB0">
              <w:rPr>
                <w:bCs/>
                <w:color w:val="000000"/>
                <w:sz w:val="18"/>
                <w:szCs w:val="18"/>
              </w:rPr>
              <w:t xml:space="preserve"> </w:t>
            </w:r>
            <w:r w:rsidR="0030248E" w:rsidRPr="00E64AB0">
              <w:rPr>
                <w:bCs/>
                <w:color w:val="000000"/>
                <w:sz w:val="18"/>
                <w:szCs w:val="18"/>
              </w:rPr>
              <w:t xml:space="preserve">of </w:t>
            </w:r>
            <w:r w:rsidRPr="00E64AB0">
              <w:rPr>
                <w:bCs/>
                <w:color w:val="000000"/>
                <w:sz w:val="18"/>
                <w:szCs w:val="18"/>
              </w:rPr>
              <w:t xml:space="preserve">GERMIN </w:t>
            </w:r>
            <w:r w:rsidRPr="00E64AB0">
              <w:rPr>
                <w:b/>
                <w:bCs/>
                <w:color w:val="000000"/>
                <w:sz w:val="18"/>
                <w:szCs w:val="18"/>
              </w:rPr>
              <w:t xml:space="preserve">+ </w:t>
            </w:r>
            <w:smartTag w:uri="urn:schemas-microsoft-com:office:smarttags" w:element="metricconverter">
              <w:smartTagPr>
                <w:attr w:name="ProductID" w:val="1 litre"/>
              </w:smartTagPr>
              <w:r w:rsidRPr="00E64AB0">
                <w:rPr>
                  <w:b/>
                  <w:bCs/>
                  <w:color w:val="000000"/>
                  <w:sz w:val="18"/>
                  <w:szCs w:val="18"/>
                </w:rPr>
                <w:t>1 litre</w:t>
              </w:r>
            </w:smartTag>
            <w:r w:rsidRPr="00E64AB0">
              <w:rPr>
                <w:bCs/>
                <w:color w:val="000000"/>
                <w:sz w:val="18"/>
                <w:szCs w:val="18"/>
              </w:rPr>
              <w:t xml:space="preserve">   </w:t>
            </w:r>
            <w:r w:rsidR="0030248E" w:rsidRPr="00E64AB0">
              <w:rPr>
                <w:bCs/>
                <w:color w:val="000000"/>
                <w:sz w:val="18"/>
                <w:szCs w:val="18"/>
              </w:rPr>
              <w:t xml:space="preserve">of </w:t>
            </w:r>
            <w:r w:rsidRPr="00E64AB0">
              <w:rPr>
                <w:bCs/>
                <w:color w:val="000000"/>
                <w:sz w:val="18"/>
                <w:szCs w:val="18"/>
              </w:rPr>
              <w:t>ENERGEN FULHUM</w:t>
            </w:r>
          </w:p>
        </w:tc>
        <w:tc>
          <w:tcPr>
            <w:tcW w:w="2232" w:type="dxa"/>
            <w:tcBorders>
              <w:top w:val="nil"/>
              <w:left w:val="nil"/>
              <w:bottom w:val="single" w:sz="8" w:space="0" w:color="auto"/>
              <w:right w:val="single" w:sz="8" w:space="0" w:color="auto"/>
            </w:tcBorders>
            <w:shd w:val="clear" w:color="auto" w:fill="auto"/>
            <w:vAlign w:val="center"/>
          </w:tcPr>
          <w:p w:rsidR="008D7077" w:rsidRPr="00E64AB0" w:rsidRDefault="0094177C" w:rsidP="00F421D1">
            <w:pPr>
              <w:rPr>
                <w:b/>
                <w:bCs/>
                <w:color w:val="000000"/>
                <w:sz w:val="18"/>
                <w:szCs w:val="18"/>
              </w:rPr>
            </w:pPr>
            <w:r w:rsidRPr="00E64AB0">
              <w:rPr>
                <w:b/>
                <w:bCs/>
                <w:color w:val="000000"/>
                <w:sz w:val="18"/>
                <w:szCs w:val="18"/>
              </w:rPr>
              <w:t>0.5 litre/ha</w:t>
            </w:r>
          </w:p>
        </w:tc>
      </w:tr>
      <w:tr w:rsidR="007B68AB" w:rsidRPr="00E64AB0" w:rsidTr="001236A7">
        <w:trPr>
          <w:trHeight w:val="317"/>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7B68AB" w:rsidRPr="00E64AB0" w:rsidRDefault="0094177C" w:rsidP="00F421D1">
            <w:pPr>
              <w:rPr>
                <w:b/>
                <w:bCs/>
                <w:color w:val="000000"/>
                <w:sz w:val="18"/>
                <w:szCs w:val="18"/>
              </w:rPr>
            </w:pPr>
            <w:r w:rsidRPr="00E64AB0">
              <w:rPr>
                <w:b/>
                <w:bCs/>
                <w:color w:val="000000"/>
                <w:sz w:val="18"/>
                <w:szCs w:val="18"/>
              </w:rPr>
              <w:t>spring wheat</w:t>
            </w:r>
          </w:p>
        </w:tc>
        <w:tc>
          <w:tcPr>
            <w:tcW w:w="1341" w:type="dxa"/>
            <w:tcBorders>
              <w:top w:val="nil"/>
              <w:left w:val="nil"/>
              <w:bottom w:val="single" w:sz="8" w:space="0" w:color="auto"/>
              <w:right w:val="nil"/>
            </w:tcBorders>
            <w:shd w:val="clear" w:color="auto" w:fill="auto"/>
            <w:vAlign w:val="center"/>
          </w:tcPr>
          <w:p w:rsidR="007B68AB" w:rsidRPr="00E64AB0" w:rsidRDefault="0094177C" w:rsidP="00F421D1">
            <w:pPr>
              <w:jc w:val="center"/>
              <w:rPr>
                <w:b/>
                <w:bCs/>
                <w:color w:val="000000"/>
                <w:sz w:val="18"/>
                <w:szCs w:val="18"/>
              </w:rPr>
            </w:pPr>
            <w:smartTag w:uri="urn:schemas-microsoft-com:office:smarttags" w:element="metricconverter">
              <w:smartTagPr>
                <w:attr w:name="ProductID" w:val="8 litres"/>
              </w:smartTagPr>
              <w:r w:rsidRPr="00E64AB0">
                <w:rPr>
                  <w:b/>
                  <w:bCs/>
                  <w:color w:val="000000"/>
                  <w:sz w:val="18"/>
                  <w:szCs w:val="18"/>
                </w:rPr>
                <w:t>8 litres</w:t>
              </w:r>
            </w:smartTag>
            <w:r w:rsidR="007B68AB" w:rsidRPr="00E64AB0">
              <w:rPr>
                <w:b/>
                <w:bCs/>
                <w:color w:val="000000"/>
                <w:sz w:val="18"/>
                <w:szCs w:val="18"/>
              </w:rPr>
              <w:t xml:space="preserve"> </w:t>
            </w:r>
          </w:p>
        </w:tc>
        <w:tc>
          <w:tcPr>
            <w:tcW w:w="2535" w:type="dxa"/>
            <w:tcBorders>
              <w:top w:val="nil"/>
              <w:left w:val="single" w:sz="8" w:space="0" w:color="auto"/>
              <w:bottom w:val="single" w:sz="8" w:space="0" w:color="auto"/>
              <w:right w:val="single" w:sz="8" w:space="0" w:color="auto"/>
            </w:tcBorders>
            <w:shd w:val="clear" w:color="auto" w:fill="auto"/>
            <w:vAlign w:val="center"/>
          </w:tcPr>
          <w:p w:rsidR="007B68AB" w:rsidRPr="00E64AB0" w:rsidRDefault="0094177C" w:rsidP="00F421D1">
            <w:pPr>
              <w:jc w:val="center"/>
              <w:rPr>
                <w:bCs/>
                <w:color w:val="000000"/>
                <w:sz w:val="18"/>
                <w:szCs w:val="18"/>
              </w:rPr>
            </w:pPr>
            <w:smartTag w:uri="urn:schemas-microsoft-com:office:smarttags" w:element="metricconverter">
              <w:smartTagPr>
                <w:attr w:name="ProductID" w:val="0.5 litre"/>
              </w:smartTagPr>
              <w:r w:rsidRPr="00E64AB0">
                <w:rPr>
                  <w:b/>
                  <w:bCs/>
                  <w:color w:val="000000"/>
                  <w:sz w:val="18"/>
                  <w:szCs w:val="18"/>
                </w:rPr>
                <w:t>0.5 litre</w:t>
              </w:r>
            </w:smartTag>
            <w:r w:rsidRPr="00E64AB0">
              <w:rPr>
                <w:bCs/>
                <w:color w:val="000000"/>
                <w:sz w:val="18"/>
                <w:szCs w:val="18"/>
              </w:rPr>
              <w:t xml:space="preserve"> </w:t>
            </w:r>
            <w:r w:rsidR="0030248E" w:rsidRPr="00E64AB0">
              <w:rPr>
                <w:bCs/>
                <w:color w:val="000000"/>
                <w:sz w:val="18"/>
                <w:szCs w:val="18"/>
              </w:rPr>
              <w:t xml:space="preserve">of </w:t>
            </w:r>
            <w:r w:rsidRPr="00E64AB0">
              <w:rPr>
                <w:bCs/>
                <w:color w:val="000000"/>
                <w:sz w:val="18"/>
                <w:szCs w:val="18"/>
              </w:rPr>
              <w:t xml:space="preserve">GERMIN + </w:t>
            </w:r>
            <w:smartTag w:uri="urn:schemas-microsoft-com:office:smarttags" w:element="metricconverter">
              <w:smartTagPr>
                <w:attr w:name="ProductID" w:val="0.5 litre"/>
              </w:smartTagPr>
              <w:r w:rsidRPr="00E64AB0">
                <w:rPr>
                  <w:b/>
                  <w:bCs/>
                  <w:color w:val="000000"/>
                  <w:sz w:val="18"/>
                  <w:szCs w:val="18"/>
                </w:rPr>
                <w:t>0.5 litre</w:t>
              </w:r>
            </w:smartTag>
            <w:r w:rsidRPr="00E64AB0">
              <w:rPr>
                <w:bCs/>
                <w:color w:val="000000"/>
                <w:sz w:val="18"/>
                <w:szCs w:val="18"/>
              </w:rPr>
              <w:t xml:space="preserve"> </w:t>
            </w:r>
            <w:r w:rsidR="0030248E" w:rsidRPr="00E64AB0">
              <w:rPr>
                <w:bCs/>
                <w:color w:val="000000"/>
                <w:sz w:val="18"/>
                <w:szCs w:val="18"/>
              </w:rPr>
              <w:t xml:space="preserve">of </w:t>
            </w:r>
            <w:r w:rsidRPr="00E64AB0">
              <w:rPr>
                <w:bCs/>
                <w:color w:val="000000"/>
                <w:sz w:val="18"/>
                <w:szCs w:val="18"/>
              </w:rPr>
              <w:t>ENERGEN FULHUM</w:t>
            </w:r>
          </w:p>
        </w:tc>
        <w:tc>
          <w:tcPr>
            <w:tcW w:w="2340" w:type="dxa"/>
            <w:tcBorders>
              <w:top w:val="nil"/>
              <w:left w:val="nil"/>
              <w:bottom w:val="single" w:sz="8" w:space="0" w:color="auto"/>
              <w:right w:val="single" w:sz="8" w:space="0" w:color="auto"/>
            </w:tcBorders>
            <w:shd w:val="clear" w:color="auto" w:fill="auto"/>
            <w:vAlign w:val="center"/>
          </w:tcPr>
          <w:p w:rsidR="007B68AB" w:rsidRPr="00E64AB0" w:rsidRDefault="0030248E" w:rsidP="00F421D1">
            <w:pPr>
              <w:jc w:val="center"/>
            </w:pP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w:t>
            </w:r>
            <w:r w:rsidRPr="00E64AB0">
              <w:rPr>
                <w:b/>
                <w:bCs/>
                <w:color w:val="000000"/>
                <w:sz w:val="18"/>
                <w:szCs w:val="18"/>
              </w:rPr>
              <w:t xml:space="preserve"> </w:t>
            </w:r>
            <w:r w:rsidRPr="00E64AB0">
              <w:rPr>
                <w:bCs/>
                <w:color w:val="000000"/>
                <w:sz w:val="18"/>
                <w:szCs w:val="18"/>
              </w:rPr>
              <w:t>GERMIN</w:t>
            </w:r>
            <w:r w:rsidRPr="00E64AB0">
              <w:rPr>
                <w:b/>
                <w:bCs/>
                <w:color w:val="000000"/>
                <w:sz w:val="18"/>
                <w:szCs w:val="18"/>
              </w:rPr>
              <w:t xml:space="preserve"> + </w:t>
            </w:r>
            <w:smartTag w:uri="urn:schemas-microsoft-com:office:smarttags" w:element="metricconverter">
              <w:smartTagPr>
                <w:attr w:name="ProductID" w:val="1 litre"/>
              </w:smartTagPr>
              <w:smartTag w:uri="urn:schemas-microsoft-com:office:smarttags" w:element="metricconverter">
                <w:smartTagPr>
                  <w:attr w:name="ProductID" w:val="1 litr"/>
                </w:smartTagPr>
                <w:r w:rsidRPr="00E64AB0">
                  <w:rPr>
                    <w:b/>
                    <w:bCs/>
                    <w:color w:val="000000"/>
                    <w:sz w:val="18"/>
                    <w:szCs w:val="18"/>
                  </w:rPr>
                  <w:t>1 litr</w:t>
                </w:r>
              </w:smartTag>
              <w:r w:rsidRPr="00E64AB0">
                <w:rPr>
                  <w:b/>
                  <w:bCs/>
                  <w:color w:val="000000"/>
                  <w:sz w:val="18"/>
                  <w:szCs w:val="18"/>
                </w:rPr>
                <w:t>e</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7B68AB" w:rsidRPr="00E64AB0" w:rsidRDefault="0030248E" w:rsidP="00F421D1">
            <w:pPr>
              <w:rPr>
                <w:b/>
                <w:bCs/>
                <w:color w:val="000000"/>
                <w:sz w:val="18"/>
                <w:szCs w:val="18"/>
              </w:rPr>
            </w:pPr>
            <w:r w:rsidRPr="00E64AB0">
              <w:rPr>
                <w:b/>
                <w:bCs/>
                <w:color w:val="000000"/>
                <w:sz w:val="18"/>
                <w:szCs w:val="18"/>
              </w:rPr>
              <w:t>0.7 litre/ha</w:t>
            </w:r>
          </w:p>
        </w:tc>
      </w:tr>
      <w:tr w:rsidR="006F7D5E" w:rsidRPr="00E64AB0" w:rsidTr="001236A7">
        <w:trPr>
          <w:trHeight w:val="327"/>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6F7D5E" w:rsidRPr="00E64AB0" w:rsidRDefault="0030248E" w:rsidP="00F421D1">
            <w:pPr>
              <w:rPr>
                <w:b/>
                <w:bCs/>
                <w:color w:val="000000"/>
                <w:sz w:val="18"/>
                <w:szCs w:val="18"/>
              </w:rPr>
            </w:pPr>
            <w:r w:rsidRPr="00E64AB0">
              <w:rPr>
                <w:b/>
                <w:bCs/>
                <w:color w:val="000000"/>
                <w:sz w:val="18"/>
                <w:szCs w:val="18"/>
              </w:rPr>
              <w:t>spring barley</w:t>
            </w:r>
          </w:p>
        </w:tc>
        <w:tc>
          <w:tcPr>
            <w:tcW w:w="1341" w:type="dxa"/>
            <w:tcBorders>
              <w:top w:val="nil"/>
              <w:left w:val="nil"/>
              <w:bottom w:val="single" w:sz="8" w:space="0" w:color="auto"/>
              <w:right w:val="nil"/>
            </w:tcBorders>
            <w:shd w:val="clear" w:color="auto" w:fill="auto"/>
            <w:vAlign w:val="center"/>
          </w:tcPr>
          <w:p w:rsidR="006F7D5E" w:rsidRPr="00E64AB0" w:rsidRDefault="00701E92" w:rsidP="00F421D1">
            <w:pPr>
              <w:jc w:val="center"/>
              <w:rPr>
                <w:b/>
                <w:bCs/>
                <w:color w:val="000000"/>
                <w:sz w:val="18"/>
                <w:szCs w:val="18"/>
              </w:rPr>
            </w:pPr>
            <w:smartTag w:uri="urn:schemas-microsoft-com:office:smarttags" w:element="metricconverter">
              <w:smartTagPr>
                <w:attr w:name="ProductID" w:val="8 litres"/>
              </w:smartTagPr>
              <w:r w:rsidRPr="00E64AB0">
                <w:rPr>
                  <w:b/>
                  <w:bCs/>
                  <w:color w:val="000000"/>
                  <w:sz w:val="18"/>
                  <w:szCs w:val="18"/>
                </w:rPr>
                <w:t>8 litres</w:t>
              </w:r>
            </w:smartTag>
            <w:r w:rsidR="006F7D5E" w:rsidRPr="00E64AB0">
              <w:rPr>
                <w:b/>
                <w:bCs/>
                <w:color w:val="000000"/>
                <w:sz w:val="18"/>
                <w:szCs w:val="18"/>
              </w:rPr>
              <w:t xml:space="preserve"> </w:t>
            </w:r>
          </w:p>
        </w:tc>
        <w:tc>
          <w:tcPr>
            <w:tcW w:w="2535" w:type="dxa"/>
            <w:tcBorders>
              <w:top w:val="nil"/>
              <w:left w:val="single" w:sz="8" w:space="0" w:color="auto"/>
              <w:bottom w:val="single" w:sz="8" w:space="0" w:color="auto"/>
              <w:right w:val="single" w:sz="8" w:space="0" w:color="auto"/>
            </w:tcBorders>
            <w:shd w:val="clear" w:color="auto" w:fill="auto"/>
            <w:vAlign w:val="center"/>
          </w:tcPr>
          <w:p w:rsidR="006F7D5E" w:rsidRPr="00E64AB0" w:rsidRDefault="00701E92" w:rsidP="00F421D1">
            <w:pPr>
              <w:jc w:val="center"/>
              <w:rPr>
                <w:bCs/>
                <w:color w:val="000000"/>
                <w:sz w:val="18"/>
                <w:szCs w:val="18"/>
              </w:rPr>
            </w:pP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 ENERGEN FULHUM</w:t>
            </w:r>
          </w:p>
        </w:tc>
        <w:tc>
          <w:tcPr>
            <w:tcW w:w="2340" w:type="dxa"/>
            <w:tcBorders>
              <w:top w:val="nil"/>
              <w:left w:val="nil"/>
              <w:bottom w:val="single" w:sz="8" w:space="0" w:color="auto"/>
              <w:right w:val="single" w:sz="8" w:space="0" w:color="auto"/>
            </w:tcBorders>
            <w:shd w:val="clear" w:color="auto" w:fill="auto"/>
            <w:vAlign w:val="center"/>
          </w:tcPr>
          <w:p w:rsidR="006F7D5E" w:rsidRPr="00E64AB0" w:rsidRDefault="00701E92" w:rsidP="00F421D1">
            <w:pPr>
              <w:jc w:val="center"/>
            </w:pP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1 litre"/>
              </w:smartTagPr>
              <w:smartTag w:uri="urn:schemas-microsoft-com:office:smarttags" w:element="metricconverter">
                <w:smartTagPr>
                  <w:attr w:name="ProductID" w:val="1 litr"/>
                </w:smartTagPr>
                <w:r w:rsidRPr="00E64AB0">
                  <w:rPr>
                    <w:b/>
                    <w:bCs/>
                    <w:color w:val="000000"/>
                    <w:sz w:val="18"/>
                    <w:szCs w:val="18"/>
                  </w:rPr>
                  <w:t>1 litr</w:t>
                </w:r>
              </w:smartTag>
              <w:r w:rsidRPr="00E64AB0">
                <w:rPr>
                  <w:b/>
                  <w:bCs/>
                  <w:color w:val="000000"/>
                  <w:sz w:val="18"/>
                  <w:szCs w:val="18"/>
                </w:rPr>
                <w:t>e</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6F7D5E" w:rsidRPr="00E64AB0" w:rsidRDefault="00701E92" w:rsidP="00F421D1">
            <w:pPr>
              <w:rPr>
                <w:b/>
                <w:bCs/>
                <w:color w:val="000000"/>
                <w:sz w:val="18"/>
                <w:szCs w:val="18"/>
              </w:rPr>
            </w:pPr>
            <w:r w:rsidRPr="00E64AB0">
              <w:rPr>
                <w:b/>
                <w:bCs/>
                <w:color w:val="000000"/>
                <w:sz w:val="18"/>
                <w:szCs w:val="18"/>
              </w:rPr>
              <w:t>0.7 litre/ha</w:t>
            </w:r>
          </w:p>
        </w:tc>
      </w:tr>
      <w:tr w:rsidR="008D7077" w:rsidRPr="00E64AB0" w:rsidTr="001236A7">
        <w:trPr>
          <w:trHeight w:val="351"/>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701E92" w:rsidP="00F421D1">
            <w:pPr>
              <w:rPr>
                <w:b/>
                <w:bCs/>
                <w:color w:val="000000"/>
                <w:sz w:val="18"/>
                <w:szCs w:val="18"/>
              </w:rPr>
            </w:pPr>
            <w:r w:rsidRPr="00E64AB0">
              <w:rPr>
                <w:b/>
                <w:bCs/>
                <w:color w:val="000000"/>
                <w:sz w:val="18"/>
                <w:szCs w:val="18"/>
              </w:rPr>
              <w:t>oats</w:t>
            </w:r>
          </w:p>
        </w:tc>
        <w:tc>
          <w:tcPr>
            <w:tcW w:w="1341" w:type="dxa"/>
            <w:tcBorders>
              <w:top w:val="nil"/>
              <w:left w:val="nil"/>
              <w:bottom w:val="single" w:sz="8" w:space="0" w:color="auto"/>
              <w:right w:val="nil"/>
            </w:tcBorders>
            <w:shd w:val="clear" w:color="auto" w:fill="auto"/>
            <w:vAlign w:val="center"/>
          </w:tcPr>
          <w:p w:rsidR="008D7077" w:rsidRPr="00E64AB0" w:rsidRDefault="00701E92" w:rsidP="00F421D1">
            <w:pPr>
              <w:jc w:val="center"/>
              <w:rPr>
                <w:b/>
                <w:bCs/>
                <w:color w:val="000000"/>
                <w:sz w:val="18"/>
                <w:szCs w:val="18"/>
              </w:rPr>
            </w:pPr>
            <w:smartTag w:uri="urn:schemas-microsoft-com:office:smarttags" w:element="metricconverter">
              <w:smartTagPr>
                <w:attr w:name="ProductID" w:val="10 litres"/>
              </w:smartTagPr>
              <w:r w:rsidRPr="00E64AB0">
                <w:rPr>
                  <w:b/>
                  <w:bCs/>
                  <w:color w:val="000000"/>
                  <w:sz w:val="18"/>
                  <w:szCs w:val="18"/>
                </w:rPr>
                <w:t>10 litres</w:t>
              </w:r>
            </w:smartTag>
          </w:p>
        </w:tc>
        <w:tc>
          <w:tcPr>
            <w:tcW w:w="2535"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701E92" w:rsidP="00F421D1">
            <w:pPr>
              <w:jc w:val="center"/>
              <w:rPr>
                <w:bCs/>
                <w:color w:val="000000"/>
                <w:sz w:val="18"/>
                <w:szCs w:val="18"/>
              </w:rPr>
            </w:pPr>
            <w:smartTag w:uri="urn:schemas-microsoft-com:office:smarttags" w:element="metricconverter">
              <w:smartTagPr>
                <w:attr w:name="ProductID" w:val="0.75 litre"/>
              </w:smartTagPr>
              <w:r w:rsidRPr="00E64AB0">
                <w:rPr>
                  <w:b/>
                  <w:bCs/>
                  <w:color w:val="000000"/>
                  <w:sz w:val="18"/>
                  <w:szCs w:val="18"/>
                </w:rPr>
                <w:t>0.75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 ENERGEN FULHUM</w:t>
            </w:r>
          </w:p>
        </w:tc>
        <w:tc>
          <w:tcPr>
            <w:tcW w:w="2340" w:type="dxa"/>
            <w:tcBorders>
              <w:top w:val="nil"/>
              <w:left w:val="nil"/>
              <w:bottom w:val="single" w:sz="8" w:space="0" w:color="auto"/>
              <w:right w:val="single" w:sz="8" w:space="0" w:color="auto"/>
            </w:tcBorders>
            <w:shd w:val="clear" w:color="auto" w:fill="auto"/>
            <w:vAlign w:val="center"/>
          </w:tcPr>
          <w:p w:rsidR="008D7077" w:rsidRPr="00E64AB0" w:rsidRDefault="00701E92" w:rsidP="00F421D1">
            <w:pPr>
              <w:jc w:val="center"/>
              <w:rPr>
                <w:bCs/>
                <w:color w:val="000000"/>
                <w:sz w:val="18"/>
                <w:szCs w:val="18"/>
              </w:rPr>
            </w:pPr>
            <w:smartTag w:uri="urn:schemas-microsoft-com:office:smarttags" w:element="metricconverter">
              <w:smartTagPr>
                <w:attr w:name="ProductID" w:val="0.75 litre"/>
              </w:smartTagPr>
              <w:r w:rsidRPr="00E64AB0">
                <w:rPr>
                  <w:b/>
                  <w:bCs/>
                  <w:color w:val="000000"/>
                  <w:sz w:val="18"/>
                  <w:szCs w:val="18"/>
                </w:rPr>
                <w:t>0.75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1 litre"/>
              </w:smartTagPr>
              <w:smartTag w:uri="urn:schemas-microsoft-com:office:smarttags" w:element="metricconverter">
                <w:smartTagPr>
                  <w:attr w:name="ProductID" w:val="1 litr"/>
                </w:smartTagPr>
                <w:r w:rsidRPr="00E64AB0">
                  <w:rPr>
                    <w:b/>
                    <w:bCs/>
                    <w:color w:val="000000"/>
                    <w:sz w:val="18"/>
                    <w:szCs w:val="18"/>
                  </w:rPr>
                  <w:t>1 litr</w:t>
                </w:r>
              </w:smartTag>
              <w:r w:rsidRPr="00E64AB0">
                <w:rPr>
                  <w:b/>
                  <w:bCs/>
                  <w:color w:val="000000"/>
                  <w:sz w:val="18"/>
                  <w:szCs w:val="18"/>
                </w:rPr>
                <w:t>e</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8D7077" w:rsidRPr="00E64AB0" w:rsidRDefault="00701E92" w:rsidP="00F421D1">
            <w:pPr>
              <w:rPr>
                <w:b/>
                <w:bCs/>
                <w:color w:val="000000"/>
                <w:sz w:val="18"/>
                <w:szCs w:val="18"/>
              </w:rPr>
            </w:pPr>
            <w:r w:rsidRPr="00E64AB0">
              <w:rPr>
                <w:b/>
                <w:bCs/>
                <w:color w:val="000000"/>
                <w:sz w:val="18"/>
                <w:szCs w:val="18"/>
              </w:rPr>
              <w:t>0.5 litre/ha</w:t>
            </w:r>
          </w:p>
        </w:tc>
      </w:tr>
      <w:tr w:rsidR="008D7077" w:rsidRPr="00E64AB0" w:rsidTr="001236A7">
        <w:trPr>
          <w:trHeight w:val="347"/>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701E92" w:rsidP="00F421D1">
            <w:pPr>
              <w:rPr>
                <w:b/>
                <w:bCs/>
                <w:color w:val="000000"/>
                <w:sz w:val="18"/>
                <w:szCs w:val="18"/>
              </w:rPr>
            </w:pPr>
            <w:r w:rsidRPr="00E64AB0">
              <w:rPr>
                <w:b/>
                <w:bCs/>
                <w:color w:val="000000"/>
                <w:sz w:val="18"/>
                <w:szCs w:val="18"/>
              </w:rPr>
              <w:t>winter rape</w:t>
            </w:r>
            <w:r w:rsidRPr="00E64AB0">
              <w:t xml:space="preserve"> </w:t>
            </w:r>
          </w:p>
        </w:tc>
        <w:tc>
          <w:tcPr>
            <w:tcW w:w="1341" w:type="dxa"/>
            <w:tcBorders>
              <w:top w:val="nil"/>
              <w:left w:val="nil"/>
              <w:bottom w:val="single" w:sz="8" w:space="0" w:color="auto"/>
              <w:right w:val="nil"/>
            </w:tcBorders>
            <w:shd w:val="clear" w:color="auto" w:fill="auto"/>
            <w:vAlign w:val="center"/>
          </w:tcPr>
          <w:p w:rsidR="008D7077" w:rsidRPr="00E64AB0" w:rsidRDefault="00701E92" w:rsidP="00F421D1">
            <w:pPr>
              <w:jc w:val="center"/>
              <w:rPr>
                <w:b/>
                <w:bCs/>
                <w:color w:val="000000"/>
                <w:sz w:val="18"/>
                <w:szCs w:val="18"/>
              </w:rPr>
            </w:pPr>
            <w:smartTag w:uri="urn:schemas-microsoft-com:office:smarttags" w:element="metricconverter">
              <w:smartTagPr>
                <w:attr w:name="ProductID" w:val="10 litres"/>
              </w:smartTagPr>
              <w:r w:rsidRPr="00E64AB0">
                <w:rPr>
                  <w:b/>
                  <w:bCs/>
                  <w:color w:val="000000"/>
                  <w:sz w:val="18"/>
                  <w:szCs w:val="18"/>
                </w:rPr>
                <w:t>10 litres</w:t>
              </w:r>
            </w:smartTag>
          </w:p>
        </w:tc>
        <w:tc>
          <w:tcPr>
            <w:tcW w:w="2535"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701E92" w:rsidP="00F421D1">
            <w:pPr>
              <w:jc w:val="center"/>
              <w:rPr>
                <w:bCs/>
                <w:color w:val="000000"/>
                <w:sz w:val="18"/>
                <w:szCs w:val="18"/>
              </w:rPr>
            </w:pPr>
            <w:smartTag w:uri="urn:schemas-microsoft-com:office:smarttags" w:element="metricconverter">
              <w:smartTagPr>
                <w:attr w:name="ProductID" w:val="5 litres"/>
              </w:smartTagPr>
              <w:r w:rsidRPr="00E64AB0">
                <w:rPr>
                  <w:b/>
                  <w:bCs/>
                  <w:color w:val="000000"/>
                  <w:sz w:val="18"/>
                  <w:szCs w:val="18"/>
                </w:rPr>
                <w:t>5 litres</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5 litres"/>
              </w:smartTagPr>
              <w:r w:rsidRPr="00E64AB0">
                <w:rPr>
                  <w:b/>
                  <w:bCs/>
                  <w:color w:val="000000"/>
                  <w:sz w:val="18"/>
                  <w:szCs w:val="18"/>
                </w:rPr>
                <w:t>5 litres</w:t>
              </w:r>
            </w:smartTag>
            <w:r w:rsidRPr="00E64AB0">
              <w:rPr>
                <w:b/>
                <w:bCs/>
                <w:color w:val="000000"/>
                <w:sz w:val="18"/>
                <w:szCs w:val="18"/>
              </w:rPr>
              <w:t xml:space="preserve"> </w:t>
            </w:r>
            <w:r w:rsidRPr="00E64AB0">
              <w:rPr>
                <w:bCs/>
                <w:color w:val="000000"/>
                <w:sz w:val="18"/>
                <w:szCs w:val="18"/>
              </w:rPr>
              <w:t>of ENERGEN FULHUM</w:t>
            </w:r>
          </w:p>
        </w:tc>
        <w:tc>
          <w:tcPr>
            <w:tcW w:w="2340" w:type="dxa"/>
            <w:tcBorders>
              <w:top w:val="nil"/>
              <w:left w:val="nil"/>
              <w:bottom w:val="single" w:sz="8" w:space="0" w:color="auto"/>
              <w:right w:val="single" w:sz="8" w:space="0" w:color="auto"/>
            </w:tcBorders>
            <w:shd w:val="clear" w:color="auto" w:fill="auto"/>
            <w:vAlign w:val="center"/>
          </w:tcPr>
          <w:p w:rsidR="008D7077" w:rsidRPr="00E64AB0" w:rsidRDefault="00701E92" w:rsidP="00F421D1">
            <w:pPr>
              <w:jc w:val="center"/>
              <w:rPr>
                <w:bCs/>
                <w:color w:val="000000"/>
                <w:sz w:val="18"/>
                <w:szCs w:val="18"/>
              </w:rPr>
            </w:pPr>
            <w:smartTag w:uri="urn:schemas-microsoft-com:office:smarttags" w:element="metricconverter">
              <w:smartTagPr>
                <w:attr w:name="ProductID" w:val="5 litres"/>
              </w:smartTagPr>
              <w:r w:rsidRPr="00E64AB0">
                <w:rPr>
                  <w:b/>
                  <w:bCs/>
                  <w:color w:val="000000"/>
                  <w:sz w:val="18"/>
                  <w:szCs w:val="18"/>
                </w:rPr>
                <w:t>5 litres</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10 litres"/>
              </w:smartTagPr>
              <w:r w:rsidRPr="00E64AB0">
                <w:rPr>
                  <w:b/>
                  <w:bCs/>
                  <w:color w:val="000000"/>
                  <w:sz w:val="18"/>
                  <w:szCs w:val="18"/>
                </w:rPr>
                <w:t>10 litres</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8D7077" w:rsidRPr="00E64AB0" w:rsidRDefault="001D323E" w:rsidP="00F421D1">
            <w:pPr>
              <w:rPr>
                <w:b/>
                <w:bCs/>
                <w:color w:val="000000"/>
                <w:sz w:val="18"/>
                <w:szCs w:val="18"/>
              </w:rPr>
            </w:pPr>
            <w:r w:rsidRPr="00E64AB0">
              <w:rPr>
                <w:b/>
                <w:bCs/>
                <w:color w:val="000000"/>
                <w:sz w:val="18"/>
                <w:szCs w:val="18"/>
              </w:rPr>
              <w:t>0.</w:t>
            </w:r>
            <w:r w:rsidR="005D6B66" w:rsidRPr="00E64AB0">
              <w:rPr>
                <w:b/>
                <w:bCs/>
                <w:color w:val="000000"/>
                <w:sz w:val="18"/>
                <w:szCs w:val="18"/>
              </w:rPr>
              <w:t>7 to 1 l/ha</w:t>
            </w:r>
          </w:p>
        </w:tc>
      </w:tr>
      <w:tr w:rsidR="008D7077" w:rsidRPr="00E64AB0" w:rsidTr="001236A7">
        <w:trPr>
          <w:trHeight w:val="329"/>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1D323E" w:rsidP="00F421D1">
            <w:pPr>
              <w:rPr>
                <w:b/>
                <w:bCs/>
                <w:color w:val="000000"/>
                <w:sz w:val="18"/>
                <w:szCs w:val="18"/>
              </w:rPr>
            </w:pPr>
            <w:r w:rsidRPr="00E64AB0">
              <w:rPr>
                <w:b/>
                <w:bCs/>
                <w:color w:val="000000"/>
                <w:sz w:val="18"/>
                <w:szCs w:val="18"/>
              </w:rPr>
              <w:t>poppy</w:t>
            </w:r>
          </w:p>
        </w:tc>
        <w:tc>
          <w:tcPr>
            <w:tcW w:w="1341" w:type="dxa"/>
            <w:tcBorders>
              <w:top w:val="nil"/>
              <w:left w:val="nil"/>
              <w:bottom w:val="single" w:sz="8" w:space="0" w:color="auto"/>
              <w:right w:val="nil"/>
            </w:tcBorders>
            <w:shd w:val="clear" w:color="auto" w:fill="auto"/>
            <w:vAlign w:val="center"/>
          </w:tcPr>
          <w:p w:rsidR="008D7077" w:rsidRPr="00E64AB0" w:rsidRDefault="001D323E" w:rsidP="00F421D1">
            <w:pPr>
              <w:jc w:val="center"/>
              <w:rPr>
                <w:b/>
                <w:bCs/>
                <w:color w:val="000000"/>
                <w:sz w:val="18"/>
                <w:szCs w:val="18"/>
              </w:rPr>
            </w:pPr>
            <w:smartTag w:uri="urn:schemas-microsoft-com:office:smarttags" w:element="metricconverter">
              <w:smartTagPr>
                <w:attr w:name="ProductID" w:val="20 litres"/>
              </w:smartTagPr>
              <w:r w:rsidRPr="00E64AB0">
                <w:rPr>
                  <w:b/>
                  <w:bCs/>
                  <w:color w:val="000000"/>
                  <w:sz w:val="18"/>
                  <w:szCs w:val="18"/>
                </w:rPr>
                <w:t>20 litres</w:t>
              </w:r>
            </w:smartTag>
            <w:r w:rsidR="008D7077" w:rsidRPr="00E64AB0">
              <w:rPr>
                <w:b/>
                <w:bCs/>
                <w:color w:val="000000"/>
                <w:sz w:val="18"/>
                <w:szCs w:val="18"/>
              </w:rPr>
              <w:t xml:space="preserve"> </w:t>
            </w:r>
          </w:p>
        </w:tc>
        <w:tc>
          <w:tcPr>
            <w:tcW w:w="2535" w:type="dxa"/>
            <w:tcBorders>
              <w:top w:val="nil"/>
              <w:left w:val="single" w:sz="8" w:space="0" w:color="auto"/>
              <w:bottom w:val="single" w:sz="8" w:space="0" w:color="auto"/>
              <w:right w:val="single" w:sz="8" w:space="0" w:color="auto"/>
            </w:tcBorders>
            <w:shd w:val="clear" w:color="auto" w:fill="auto"/>
            <w:vAlign w:val="center"/>
          </w:tcPr>
          <w:p w:rsidR="008D7077" w:rsidRPr="00E64AB0" w:rsidRDefault="001D323E" w:rsidP="00F421D1">
            <w:pPr>
              <w:jc w:val="center"/>
              <w:rPr>
                <w:bCs/>
                <w:color w:val="000000"/>
                <w:sz w:val="18"/>
                <w:szCs w:val="18"/>
              </w:rPr>
            </w:pPr>
            <w:smartTag w:uri="urn:schemas-microsoft-com:office:smarttags" w:element="metricconverter">
              <w:smartTagPr>
                <w:attr w:name="ProductID" w:val="15 litres"/>
              </w:smartTagPr>
              <w:r w:rsidRPr="00E64AB0">
                <w:rPr>
                  <w:b/>
                  <w:bCs/>
                  <w:color w:val="000000"/>
                  <w:sz w:val="18"/>
                  <w:szCs w:val="18"/>
                </w:rPr>
                <w:t>15 litres</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15 litres"/>
              </w:smartTagPr>
              <w:r w:rsidRPr="00E64AB0">
                <w:rPr>
                  <w:b/>
                  <w:bCs/>
                  <w:color w:val="000000"/>
                  <w:sz w:val="18"/>
                  <w:szCs w:val="18"/>
                </w:rPr>
                <w:t>15 litres</w:t>
              </w:r>
            </w:smartTag>
            <w:r w:rsidRPr="00E64AB0">
              <w:rPr>
                <w:b/>
                <w:bCs/>
                <w:color w:val="000000"/>
                <w:sz w:val="18"/>
                <w:szCs w:val="18"/>
              </w:rPr>
              <w:t xml:space="preserve"> </w:t>
            </w:r>
            <w:r w:rsidRPr="00E64AB0">
              <w:rPr>
                <w:bCs/>
                <w:color w:val="000000"/>
                <w:sz w:val="18"/>
                <w:szCs w:val="18"/>
              </w:rPr>
              <w:t>of ENERGEN FULHUM</w:t>
            </w:r>
          </w:p>
        </w:tc>
        <w:tc>
          <w:tcPr>
            <w:tcW w:w="2340" w:type="dxa"/>
            <w:tcBorders>
              <w:top w:val="nil"/>
              <w:left w:val="nil"/>
              <w:bottom w:val="single" w:sz="8" w:space="0" w:color="auto"/>
              <w:right w:val="single" w:sz="8" w:space="0" w:color="auto"/>
            </w:tcBorders>
            <w:shd w:val="clear" w:color="auto" w:fill="auto"/>
            <w:vAlign w:val="center"/>
          </w:tcPr>
          <w:p w:rsidR="008D7077" w:rsidRPr="00E64AB0" w:rsidRDefault="001D323E" w:rsidP="00F421D1">
            <w:pPr>
              <w:jc w:val="center"/>
              <w:rPr>
                <w:bCs/>
                <w:color w:val="000000"/>
                <w:sz w:val="18"/>
                <w:szCs w:val="18"/>
              </w:rPr>
            </w:pPr>
            <w:smartTag w:uri="urn:schemas-microsoft-com:office:smarttags" w:element="metricconverter">
              <w:smartTagPr>
                <w:attr w:name="ProductID" w:val="15 litres"/>
              </w:smartTagPr>
              <w:r w:rsidRPr="00E64AB0">
                <w:rPr>
                  <w:b/>
                  <w:bCs/>
                  <w:color w:val="000000"/>
                  <w:sz w:val="18"/>
                  <w:szCs w:val="18"/>
                </w:rPr>
                <w:t>15 litres</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20 litres"/>
              </w:smartTagPr>
              <w:r w:rsidRPr="00E64AB0">
                <w:rPr>
                  <w:b/>
                  <w:bCs/>
                  <w:color w:val="000000"/>
                  <w:sz w:val="18"/>
                  <w:szCs w:val="18"/>
                </w:rPr>
                <w:t>20 litres</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8D7077" w:rsidRPr="00E64AB0" w:rsidRDefault="001D323E" w:rsidP="00F421D1">
            <w:pPr>
              <w:rPr>
                <w:b/>
                <w:bCs/>
                <w:color w:val="000000"/>
                <w:sz w:val="18"/>
                <w:szCs w:val="18"/>
              </w:rPr>
            </w:pPr>
            <w:r w:rsidRPr="00E64AB0">
              <w:rPr>
                <w:b/>
                <w:bCs/>
                <w:color w:val="000000"/>
                <w:sz w:val="18"/>
                <w:szCs w:val="18"/>
              </w:rPr>
              <w:t>0.5 to 0.8 l/ha</w:t>
            </w:r>
          </w:p>
        </w:tc>
      </w:tr>
      <w:tr w:rsidR="006F7D5E" w:rsidRPr="00E64AB0" w:rsidTr="001236A7">
        <w:trPr>
          <w:trHeight w:val="339"/>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6F7D5E" w:rsidRPr="00E64AB0" w:rsidRDefault="001D323E" w:rsidP="00F421D1">
            <w:pPr>
              <w:rPr>
                <w:b/>
                <w:bCs/>
                <w:color w:val="000000"/>
                <w:sz w:val="18"/>
                <w:szCs w:val="18"/>
              </w:rPr>
            </w:pPr>
            <w:r w:rsidRPr="00E64AB0">
              <w:rPr>
                <w:b/>
                <w:bCs/>
                <w:color w:val="000000"/>
                <w:sz w:val="18"/>
                <w:szCs w:val="18"/>
              </w:rPr>
              <w:t>maize</w:t>
            </w:r>
          </w:p>
        </w:tc>
        <w:tc>
          <w:tcPr>
            <w:tcW w:w="1341" w:type="dxa"/>
            <w:tcBorders>
              <w:top w:val="nil"/>
              <w:left w:val="nil"/>
              <w:bottom w:val="single" w:sz="8" w:space="0" w:color="auto"/>
              <w:right w:val="nil"/>
            </w:tcBorders>
            <w:shd w:val="clear" w:color="auto" w:fill="auto"/>
            <w:vAlign w:val="center"/>
          </w:tcPr>
          <w:p w:rsidR="006F7D5E" w:rsidRPr="00E64AB0" w:rsidRDefault="001D323E" w:rsidP="00F421D1">
            <w:pPr>
              <w:jc w:val="center"/>
              <w:rPr>
                <w:b/>
                <w:bCs/>
                <w:color w:val="000000"/>
                <w:sz w:val="18"/>
                <w:szCs w:val="18"/>
              </w:rPr>
            </w:pPr>
            <w:smartTag w:uri="urn:schemas-microsoft-com:office:smarttags" w:element="metricconverter">
              <w:smartTagPr>
                <w:attr w:name="ProductID" w:val="9 litres"/>
              </w:smartTagPr>
              <w:r w:rsidRPr="00E64AB0">
                <w:rPr>
                  <w:b/>
                  <w:bCs/>
                  <w:color w:val="000000"/>
                  <w:sz w:val="18"/>
                  <w:szCs w:val="18"/>
                </w:rPr>
                <w:t>9 litres</w:t>
              </w:r>
            </w:smartTag>
            <w:r w:rsidR="006F7D5E" w:rsidRPr="00E64AB0">
              <w:rPr>
                <w:b/>
                <w:bCs/>
                <w:color w:val="000000"/>
                <w:sz w:val="18"/>
                <w:szCs w:val="18"/>
              </w:rPr>
              <w:t xml:space="preserve"> </w:t>
            </w:r>
          </w:p>
        </w:tc>
        <w:tc>
          <w:tcPr>
            <w:tcW w:w="2535" w:type="dxa"/>
            <w:tcBorders>
              <w:top w:val="nil"/>
              <w:left w:val="single" w:sz="8" w:space="0" w:color="auto"/>
              <w:bottom w:val="single" w:sz="8" w:space="0" w:color="auto"/>
              <w:right w:val="single" w:sz="8" w:space="0" w:color="auto"/>
            </w:tcBorders>
            <w:shd w:val="clear" w:color="auto" w:fill="auto"/>
            <w:vAlign w:val="center"/>
          </w:tcPr>
          <w:p w:rsidR="006F7D5E" w:rsidRPr="00E64AB0" w:rsidRDefault="001D323E" w:rsidP="00F421D1">
            <w:pPr>
              <w:jc w:val="center"/>
              <w:rPr>
                <w:bCs/>
                <w:color w:val="000000"/>
                <w:sz w:val="18"/>
                <w:szCs w:val="18"/>
              </w:rPr>
            </w:pPr>
            <w:smartTag w:uri="urn:schemas-microsoft-com:office:smarttags" w:element="metricconverter">
              <w:smartTagPr>
                <w:attr w:name="ProductID" w:val="0.75 litre"/>
              </w:smartTagPr>
              <w:r w:rsidRPr="00E64AB0">
                <w:rPr>
                  <w:b/>
                  <w:bCs/>
                  <w:color w:val="000000"/>
                  <w:sz w:val="18"/>
                  <w:szCs w:val="18"/>
                </w:rPr>
                <w:t>0.75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 ENERGEN FULHUM</w:t>
            </w:r>
          </w:p>
        </w:tc>
        <w:tc>
          <w:tcPr>
            <w:tcW w:w="2340" w:type="dxa"/>
            <w:tcBorders>
              <w:top w:val="nil"/>
              <w:left w:val="nil"/>
              <w:bottom w:val="single" w:sz="8" w:space="0" w:color="auto"/>
              <w:right w:val="single" w:sz="8" w:space="0" w:color="auto"/>
            </w:tcBorders>
            <w:shd w:val="clear" w:color="auto" w:fill="auto"/>
            <w:vAlign w:val="center"/>
          </w:tcPr>
          <w:p w:rsidR="006F7D5E" w:rsidRPr="00E64AB0" w:rsidRDefault="006A19B1" w:rsidP="00F421D1">
            <w:pPr>
              <w:jc w:val="center"/>
              <w:rPr>
                <w:bCs/>
                <w:color w:val="000000"/>
                <w:sz w:val="18"/>
                <w:szCs w:val="18"/>
              </w:rPr>
            </w:pPr>
            <w:smartTag w:uri="urn:schemas-microsoft-com:office:smarttags" w:element="metricconverter">
              <w:smartTagPr>
                <w:attr w:name="ProductID" w:val="0.75 litre"/>
              </w:smartTagPr>
              <w:r w:rsidRPr="00E64AB0">
                <w:rPr>
                  <w:b/>
                  <w:bCs/>
                  <w:color w:val="000000"/>
                  <w:sz w:val="18"/>
                  <w:szCs w:val="18"/>
                </w:rPr>
                <w:t>0.75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1 litre"/>
              </w:smartTagPr>
              <w:smartTag w:uri="urn:schemas-microsoft-com:office:smarttags" w:element="metricconverter">
                <w:smartTagPr>
                  <w:attr w:name="ProductID" w:val="1 litr"/>
                </w:smartTagPr>
                <w:r w:rsidRPr="00E64AB0">
                  <w:rPr>
                    <w:b/>
                    <w:bCs/>
                    <w:color w:val="000000"/>
                    <w:sz w:val="18"/>
                    <w:szCs w:val="18"/>
                  </w:rPr>
                  <w:t>1 litr</w:t>
                </w:r>
              </w:smartTag>
              <w:r w:rsidRPr="00E64AB0">
                <w:rPr>
                  <w:b/>
                  <w:bCs/>
                  <w:color w:val="000000"/>
                  <w:sz w:val="18"/>
                  <w:szCs w:val="18"/>
                </w:rPr>
                <w:t>e</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6F7D5E" w:rsidRPr="00E64AB0" w:rsidRDefault="006A19B1" w:rsidP="00F421D1">
            <w:pPr>
              <w:rPr>
                <w:b/>
                <w:bCs/>
                <w:color w:val="000000"/>
                <w:sz w:val="18"/>
                <w:szCs w:val="18"/>
              </w:rPr>
            </w:pPr>
            <w:r w:rsidRPr="00E64AB0">
              <w:rPr>
                <w:b/>
                <w:bCs/>
                <w:color w:val="000000"/>
                <w:sz w:val="18"/>
                <w:szCs w:val="18"/>
              </w:rPr>
              <w:t>0.7 to 1 l/ha</w:t>
            </w:r>
          </w:p>
        </w:tc>
      </w:tr>
      <w:tr w:rsidR="006F7D5E" w:rsidRPr="00E64AB0" w:rsidTr="001236A7">
        <w:trPr>
          <w:trHeight w:val="349"/>
          <w:jc w:val="center"/>
        </w:trPr>
        <w:tc>
          <w:tcPr>
            <w:tcW w:w="2020" w:type="dxa"/>
            <w:tcBorders>
              <w:top w:val="nil"/>
              <w:left w:val="single" w:sz="8" w:space="0" w:color="auto"/>
              <w:bottom w:val="single" w:sz="8" w:space="0" w:color="auto"/>
              <w:right w:val="single" w:sz="8" w:space="0" w:color="auto"/>
            </w:tcBorders>
            <w:shd w:val="clear" w:color="auto" w:fill="auto"/>
            <w:vAlign w:val="center"/>
          </w:tcPr>
          <w:p w:rsidR="006F7D5E" w:rsidRPr="00E64AB0" w:rsidRDefault="006A19B1" w:rsidP="00F421D1">
            <w:pPr>
              <w:rPr>
                <w:b/>
                <w:bCs/>
                <w:color w:val="000000"/>
                <w:sz w:val="18"/>
                <w:szCs w:val="18"/>
              </w:rPr>
            </w:pPr>
            <w:r w:rsidRPr="00E64AB0">
              <w:rPr>
                <w:b/>
                <w:bCs/>
                <w:color w:val="000000"/>
                <w:sz w:val="18"/>
                <w:szCs w:val="18"/>
              </w:rPr>
              <w:t>sunflower</w:t>
            </w:r>
          </w:p>
        </w:tc>
        <w:tc>
          <w:tcPr>
            <w:tcW w:w="1341" w:type="dxa"/>
            <w:tcBorders>
              <w:top w:val="nil"/>
              <w:left w:val="nil"/>
              <w:bottom w:val="single" w:sz="8" w:space="0" w:color="auto"/>
              <w:right w:val="nil"/>
            </w:tcBorders>
            <w:shd w:val="clear" w:color="auto" w:fill="auto"/>
            <w:vAlign w:val="center"/>
          </w:tcPr>
          <w:p w:rsidR="006F7D5E" w:rsidRPr="00E64AB0" w:rsidRDefault="006A19B1" w:rsidP="00F421D1">
            <w:pPr>
              <w:jc w:val="center"/>
              <w:rPr>
                <w:b/>
                <w:bCs/>
                <w:color w:val="000000"/>
                <w:sz w:val="18"/>
                <w:szCs w:val="18"/>
              </w:rPr>
            </w:pPr>
            <w:smartTag w:uri="urn:schemas-microsoft-com:office:smarttags" w:element="metricconverter">
              <w:smartTagPr>
                <w:attr w:name="ProductID" w:val="9 litres"/>
              </w:smartTagPr>
              <w:r w:rsidRPr="00E64AB0">
                <w:rPr>
                  <w:b/>
                  <w:bCs/>
                  <w:color w:val="000000"/>
                  <w:sz w:val="18"/>
                  <w:szCs w:val="18"/>
                </w:rPr>
                <w:t>9 litres</w:t>
              </w:r>
            </w:smartTag>
            <w:r w:rsidR="006F7D5E" w:rsidRPr="00E64AB0">
              <w:rPr>
                <w:b/>
                <w:bCs/>
                <w:color w:val="000000"/>
                <w:sz w:val="18"/>
                <w:szCs w:val="18"/>
              </w:rPr>
              <w:t xml:space="preserve"> </w:t>
            </w:r>
          </w:p>
        </w:tc>
        <w:tc>
          <w:tcPr>
            <w:tcW w:w="2535" w:type="dxa"/>
            <w:tcBorders>
              <w:top w:val="nil"/>
              <w:left w:val="single" w:sz="8" w:space="0" w:color="auto"/>
              <w:bottom w:val="single" w:sz="8" w:space="0" w:color="auto"/>
              <w:right w:val="single" w:sz="8" w:space="0" w:color="auto"/>
            </w:tcBorders>
            <w:shd w:val="clear" w:color="auto" w:fill="auto"/>
            <w:vAlign w:val="center"/>
          </w:tcPr>
          <w:p w:rsidR="006F7D5E" w:rsidRPr="00E64AB0" w:rsidRDefault="006A19B1" w:rsidP="00F421D1">
            <w:pPr>
              <w:jc w:val="center"/>
              <w:rPr>
                <w:bCs/>
                <w:color w:val="000000"/>
                <w:sz w:val="18"/>
                <w:szCs w:val="18"/>
              </w:rPr>
            </w:pPr>
            <w:smartTag w:uri="urn:schemas-microsoft-com:office:smarttags" w:element="metricconverter">
              <w:smartTagPr>
                <w:attr w:name="ProductID" w:val="0.75 litre"/>
              </w:smartTagPr>
              <w:r w:rsidRPr="00E64AB0">
                <w:rPr>
                  <w:b/>
                  <w:bCs/>
                  <w:color w:val="000000"/>
                  <w:sz w:val="18"/>
                  <w:szCs w:val="18"/>
                </w:rPr>
                <w:t>0.75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0.5 litre"/>
              </w:smartTagPr>
              <w:r w:rsidRPr="00E64AB0">
                <w:rPr>
                  <w:b/>
                  <w:bCs/>
                  <w:color w:val="000000"/>
                  <w:sz w:val="18"/>
                  <w:szCs w:val="18"/>
                </w:rPr>
                <w:t>0.5 litre</w:t>
              </w:r>
            </w:smartTag>
            <w:r w:rsidRPr="00E64AB0">
              <w:rPr>
                <w:b/>
                <w:bCs/>
                <w:color w:val="000000"/>
                <w:sz w:val="18"/>
                <w:szCs w:val="18"/>
              </w:rPr>
              <w:t xml:space="preserve"> </w:t>
            </w:r>
            <w:r w:rsidRPr="00E64AB0">
              <w:rPr>
                <w:bCs/>
                <w:color w:val="000000"/>
                <w:sz w:val="18"/>
                <w:szCs w:val="18"/>
              </w:rPr>
              <w:t>of ENERGEN FULHUM</w:t>
            </w:r>
          </w:p>
        </w:tc>
        <w:tc>
          <w:tcPr>
            <w:tcW w:w="2340" w:type="dxa"/>
            <w:tcBorders>
              <w:top w:val="nil"/>
              <w:left w:val="nil"/>
              <w:bottom w:val="single" w:sz="8" w:space="0" w:color="auto"/>
              <w:right w:val="single" w:sz="8" w:space="0" w:color="auto"/>
            </w:tcBorders>
            <w:shd w:val="clear" w:color="auto" w:fill="auto"/>
            <w:vAlign w:val="center"/>
          </w:tcPr>
          <w:p w:rsidR="006F7D5E" w:rsidRPr="00E64AB0" w:rsidRDefault="006A19B1" w:rsidP="00F421D1">
            <w:pPr>
              <w:jc w:val="center"/>
              <w:rPr>
                <w:bCs/>
                <w:color w:val="000000"/>
                <w:sz w:val="18"/>
                <w:szCs w:val="18"/>
              </w:rPr>
            </w:pPr>
            <w:smartTag w:uri="urn:schemas-microsoft-com:office:smarttags" w:element="metricconverter">
              <w:smartTagPr>
                <w:attr w:name="ProductID" w:val="0.75 litre"/>
              </w:smartTagPr>
              <w:r w:rsidRPr="00E64AB0">
                <w:rPr>
                  <w:b/>
                  <w:bCs/>
                  <w:color w:val="000000"/>
                  <w:sz w:val="18"/>
                  <w:szCs w:val="18"/>
                </w:rPr>
                <w:t>0.75 litre</w:t>
              </w:r>
            </w:smartTag>
            <w:r w:rsidRPr="00E64AB0">
              <w:rPr>
                <w:b/>
                <w:bCs/>
                <w:color w:val="000000"/>
                <w:sz w:val="18"/>
                <w:szCs w:val="18"/>
              </w:rPr>
              <w:t xml:space="preserve"> </w:t>
            </w:r>
            <w:r w:rsidRPr="00E64AB0">
              <w:rPr>
                <w:bCs/>
                <w:color w:val="000000"/>
                <w:sz w:val="18"/>
                <w:szCs w:val="18"/>
              </w:rPr>
              <w:t>of GERMIN</w:t>
            </w:r>
            <w:r w:rsidRPr="00E64AB0">
              <w:rPr>
                <w:b/>
                <w:bCs/>
                <w:color w:val="000000"/>
                <w:sz w:val="18"/>
                <w:szCs w:val="18"/>
              </w:rPr>
              <w:t xml:space="preserve"> + </w:t>
            </w:r>
            <w:smartTag w:uri="urn:schemas-microsoft-com:office:smarttags" w:element="metricconverter">
              <w:smartTagPr>
                <w:attr w:name="ProductID" w:val="1 litre"/>
              </w:smartTagPr>
              <w:smartTag w:uri="urn:schemas-microsoft-com:office:smarttags" w:element="metricconverter">
                <w:smartTagPr>
                  <w:attr w:name="ProductID" w:val="1 litr"/>
                </w:smartTagPr>
                <w:r w:rsidRPr="00E64AB0">
                  <w:rPr>
                    <w:b/>
                    <w:bCs/>
                    <w:color w:val="000000"/>
                    <w:sz w:val="18"/>
                    <w:szCs w:val="18"/>
                  </w:rPr>
                  <w:t>1 litr</w:t>
                </w:r>
              </w:smartTag>
              <w:r w:rsidRPr="00E64AB0">
                <w:rPr>
                  <w:b/>
                  <w:bCs/>
                  <w:color w:val="000000"/>
                  <w:sz w:val="18"/>
                  <w:szCs w:val="18"/>
                </w:rPr>
                <w:t>e</w:t>
              </w:r>
            </w:smartTag>
            <w:r w:rsidRPr="00E64AB0">
              <w:rPr>
                <w:b/>
                <w:bCs/>
                <w:color w:val="000000"/>
                <w:sz w:val="18"/>
                <w:szCs w:val="18"/>
              </w:rPr>
              <w:t xml:space="preserve"> </w:t>
            </w:r>
            <w:r w:rsidRPr="00E64AB0">
              <w:rPr>
                <w:bCs/>
                <w:color w:val="000000"/>
                <w:sz w:val="18"/>
                <w:szCs w:val="18"/>
              </w:rPr>
              <w:t>of ENERGEN FULHUM</w:t>
            </w:r>
          </w:p>
        </w:tc>
        <w:tc>
          <w:tcPr>
            <w:tcW w:w="2232" w:type="dxa"/>
            <w:tcBorders>
              <w:top w:val="nil"/>
              <w:left w:val="nil"/>
              <w:bottom w:val="single" w:sz="8" w:space="0" w:color="auto"/>
              <w:right w:val="single" w:sz="8" w:space="0" w:color="auto"/>
            </w:tcBorders>
            <w:shd w:val="clear" w:color="auto" w:fill="auto"/>
            <w:vAlign w:val="center"/>
          </w:tcPr>
          <w:p w:rsidR="006F7D5E" w:rsidRPr="00E64AB0" w:rsidRDefault="006A19B1" w:rsidP="00F421D1">
            <w:pPr>
              <w:rPr>
                <w:b/>
                <w:bCs/>
                <w:color w:val="000000"/>
                <w:sz w:val="18"/>
                <w:szCs w:val="18"/>
              </w:rPr>
            </w:pPr>
            <w:r w:rsidRPr="00E64AB0">
              <w:rPr>
                <w:b/>
                <w:bCs/>
                <w:color w:val="000000"/>
                <w:sz w:val="18"/>
                <w:szCs w:val="18"/>
              </w:rPr>
              <w:t>0.7 to 1 l/ha</w:t>
            </w:r>
          </w:p>
        </w:tc>
      </w:tr>
      <w:tr w:rsidR="00C93894" w:rsidRPr="00E64AB0" w:rsidTr="001236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jc w:val="center"/>
        </w:trPr>
        <w:tc>
          <w:tcPr>
            <w:tcW w:w="10468" w:type="dxa"/>
            <w:gridSpan w:val="5"/>
          </w:tcPr>
          <w:p w:rsidR="00C93894" w:rsidRPr="00E64AB0" w:rsidRDefault="006A19B1" w:rsidP="00F421D1">
            <w:pPr>
              <w:jc w:val="both"/>
              <w:rPr>
                <w:b/>
                <w:sz w:val="20"/>
                <w:szCs w:val="20"/>
              </w:rPr>
            </w:pPr>
            <w:r w:rsidRPr="00E64AB0">
              <w:rPr>
                <w:b/>
                <w:sz w:val="20"/>
                <w:szCs w:val="20"/>
              </w:rPr>
              <w:t xml:space="preserve">Due to proven optimum concentration of growth substances, it is not recommendable to combine the agent with other stimulation agents when </w:t>
            </w:r>
            <w:r w:rsidR="00D6136D" w:rsidRPr="00E64AB0">
              <w:rPr>
                <w:b/>
                <w:sz w:val="20"/>
                <w:szCs w:val="20"/>
              </w:rPr>
              <w:t>mordanting</w:t>
            </w:r>
            <w:r w:rsidRPr="00E64AB0">
              <w:rPr>
                <w:b/>
                <w:sz w:val="20"/>
                <w:szCs w:val="20"/>
              </w:rPr>
              <w:t>.</w:t>
            </w:r>
            <w:r w:rsidR="00C93894" w:rsidRPr="00E64AB0">
              <w:rPr>
                <w:b/>
                <w:sz w:val="20"/>
                <w:szCs w:val="20"/>
              </w:rPr>
              <w:t xml:space="preserve"> </w:t>
            </w:r>
            <w:r w:rsidRPr="00E64AB0">
              <w:rPr>
                <w:b/>
                <w:sz w:val="20"/>
                <w:szCs w:val="20"/>
              </w:rPr>
              <w:t xml:space="preserve">This applies in particular to agents with a content of substances </w:t>
            </w:r>
            <w:r w:rsidR="004576EE" w:rsidRPr="00E64AB0">
              <w:rPr>
                <w:b/>
                <w:sz w:val="20"/>
                <w:szCs w:val="20"/>
              </w:rPr>
              <w:t xml:space="preserve">with </w:t>
            </w:r>
            <w:r w:rsidRPr="00E64AB0">
              <w:rPr>
                <w:b/>
                <w:sz w:val="20"/>
                <w:szCs w:val="20"/>
              </w:rPr>
              <w:t>auxin-like effect.</w:t>
            </w:r>
            <w:r w:rsidR="00C93894" w:rsidRPr="00E64AB0">
              <w:rPr>
                <w:b/>
                <w:sz w:val="20"/>
                <w:szCs w:val="20"/>
              </w:rPr>
              <w:t xml:space="preserve"> </w:t>
            </w:r>
            <w:r w:rsidR="00895BAA" w:rsidRPr="00E64AB0">
              <w:rPr>
                <w:b/>
                <w:sz w:val="20"/>
                <w:szCs w:val="20"/>
              </w:rPr>
              <w:t>Increasing the stimulating effect does not result in a g</w:t>
            </w:r>
            <w:r w:rsidR="00127D21" w:rsidRPr="00E64AB0">
              <w:rPr>
                <w:b/>
                <w:sz w:val="20"/>
                <w:szCs w:val="20"/>
              </w:rPr>
              <w:t>reater</w:t>
            </w:r>
            <w:r w:rsidR="004576EE" w:rsidRPr="00E64AB0">
              <w:rPr>
                <w:b/>
                <w:sz w:val="20"/>
                <w:szCs w:val="20"/>
              </w:rPr>
              <w:t xml:space="preserve"> effect</w:t>
            </w:r>
            <w:r w:rsidR="00127D21" w:rsidRPr="00E64AB0">
              <w:rPr>
                <w:b/>
                <w:sz w:val="20"/>
                <w:szCs w:val="20"/>
              </w:rPr>
              <w:t xml:space="preserve">; </w:t>
            </w:r>
            <w:r w:rsidR="00895BAA" w:rsidRPr="00E64AB0">
              <w:rPr>
                <w:b/>
                <w:sz w:val="20"/>
                <w:szCs w:val="20"/>
              </w:rPr>
              <w:t>the effect</w:t>
            </w:r>
            <w:r w:rsidR="00127D21" w:rsidRPr="00E64AB0">
              <w:rPr>
                <w:b/>
                <w:sz w:val="20"/>
                <w:szCs w:val="20"/>
              </w:rPr>
              <w:t xml:space="preserve"> can be inhibited with high doses.</w:t>
            </w:r>
            <w:r w:rsidR="00C93894" w:rsidRPr="00E64AB0">
              <w:rPr>
                <w:b/>
                <w:sz w:val="20"/>
                <w:szCs w:val="20"/>
              </w:rPr>
              <w:t xml:space="preserve"> </w:t>
            </w:r>
          </w:p>
        </w:tc>
      </w:tr>
    </w:tbl>
    <w:p w:rsidR="007B68AB" w:rsidRPr="00E64AB0" w:rsidRDefault="00127D21" w:rsidP="007B68AB">
      <w:pPr>
        <w:jc w:val="both"/>
        <w:rPr>
          <w:b/>
          <w:sz w:val="20"/>
          <w:szCs w:val="20"/>
        </w:rPr>
      </w:pPr>
      <w:r w:rsidRPr="00E64AB0">
        <w:rPr>
          <w:b/>
          <w:sz w:val="20"/>
          <w:szCs w:val="20"/>
        </w:rPr>
        <w:t>Instructions for use:</w:t>
      </w:r>
      <w:r w:rsidR="007B68AB" w:rsidRPr="00E64AB0">
        <w:rPr>
          <w:b/>
          <w:sz w:val="20"/>
          <w:szCs w:val="20"/>
        </w:rPr>
        <w:t xml:space="preserve"> </w:t>
      </w:r>
    </w:p>
    <w:p w:rsidR="007B68AB" w:rsidRPr="00E64AB0" w:rsidRDefault="00127D21" w:rsidP="007B68AB">
      <w:pPr>
        <w:autoSpaceDE w:val="0"/>
        <w:autoSpaceDN w:val="0"/>
        <w:adjustRightInd w:val="0"/>
        <w:jc w:val="both"/>
        <w:rPr>
          <w:sz w:val="20"/>
          <w:szCs w:val="20"/>
        </w:rPr>
      </w:pPr>
      <w:r w:rsidRPr="00E64AB0">
        <w:rPr>
          <w:b/>
          <w:sz w:val="20"/>
          <w:szCs w:val="20"/>
        </w:rPr>
        <w:t>ENERGEN</w:t>
      </w:r>
      <w:r w:rsidRPr="00E64AB0">
        <w:rPr>
          <w:sz w:val="20"/>
          <w:szCs w:val="20"/>
          <w:vertAlign w:val="superscript"/>
        </w:rPr>
        <w:t>©</w:t>
      </w:r>
      <w:r w:rsidRPr="00E64AB0">
        <w:rPr>
          <w:b/>
          <w:sz w:val="20"/>
          <w:szCs w:val="20"/>
        </w:rPr>
        <w:t xml:space="preserve"> GERMIN </w:t>
      </w:r>
      <w:r w:rsidRPr="00E64AB0">
        <w:rPr>
          <w:sz w:val="20"/>
          <w:szCs w:val="20"/>
        </w:rPr>
        <w:t>agent</w:t>
      </w:r>
      <w:r w:rsidRPr="00E64AB0">
        <w:rPr>
          <w:b/>
          <w:sz w:val="20"/>
          <w:szCs w:val="20"/>
        </w:rPr>
        <w:t xml:space="preserve"> </w:t>
      </w:r>
      <w:r w:rsidRPr="00E64AB0">
        <w:rPr>
          <w:sz w:val="20"/>
          <w:szCs w:val="20"/>
        </w:rPr>
        <w:t xml:space="preserve">is </w:t>
      </w:r>
      <w:r w:rsidR="001236A7" w:rsidRPr="00E64AB0">
        <w:rPr>
          <w:sz w:val="20"/>
          <w:szCs w:val="20"/>
        </w:rPr>
        <w:t xml:space="preserve">to be </w:t>
      </w:r>
      <w:r w:rsidRPr="00E64AB0">
        <w:rPr>
          <w:sz w:val="20"/>
          <w:szCs w:val="20"/>
        </w:rPr>
        <w:t xml:space="preserve">applied to seed together with mordant in approved </w:t>
      </w:r>
      <w:r w:rsidR="0056731B" w:rsidRPr="00E64AB0">
        <w:rPr>
          <w:sz w:val="20"/>
          <w:szCs w:val="20"/>
        </w:rPr>
        <w:t xml:space="preserve">continuous and </w:t>
      </w:r>
      <w:r w:rsidR="00DB77F5" w:rsidRPr="00E64AB0">
        <w:rPr>
          <w:sz w:val="20"/>
          <w:szCs w:val="20"/>
        </w:rPr>
        <w:t xml:space="preserve">charging </w:t>
      </w:r>
      <w:r w:rsidRPr="00E64AB0">
        <w:rPr>
          <w:sz w:val="20"/>
          <w:szCs w:val="20"/>
        </w:rPr>
        <w:t xml:space="preserve">seed dressers, ensuring accurate dosing and </w:t>
      </w:r>
      <w:r w:rsidR="0056731B" w:rsidRPr="00E64AB0">
        <w:rPr>
          <w:sz w:val="20"/>
          <w:szCs w:val="20"/>
        </w:rPr>
        <w:t xml:space="preserve">even </w:t>
      </w:r>
      <w:r w:rsidRPr="00E64AB0">
        <w:rPr>
          <w:sz w:val="20"/>
          <w:szCs w:val="20"/>
        </w:rPr>
        <w:t>covering of the seed surface with the mordant liquid.</w:t>
      </w:r>
      <w:r w:rsidR="007B68AB" w:rsidRPr="00E64AB0">
        <w:rPr>
          <w:sz w:val="20"/>
          <w:szCs w:val="20"/>
        </w:rPr>
        <w:t xml:space="preserve"> </w:t>
      </w:r>
      <w:r w:rsidR="00783D27" w:rsidRPr="00E64AB0">
        <w:rPr>
          <w:sz w:val="20"/>
          <w:szCs w:val="20"/>
        </w:rPr>
        <w:t>It is diluted in water as stated in the table.</w:t>
      </w:r>
      <w:r w:rsidR="007B68AB" w:rsidRPr="00E64AB0">
        <w:rPr>
          <w:sz w:val="20"/>
          <w:szCs w:val="20"/>
        </w:rPr>
        <w:t xml:space="preserve"> </w:t>
      </w:r>
      <w:r w:rsidR="00783D27" w:rsidRPr="00E64AB0">
        <w:rPr>
          <w:sz w:val="20"/>
          <w:szCs w:val="20"/>
        </w:rPr>
        <w:t>When mixing and applying, the instructions to the mordant selected shall be followed.</w:t>
      </w:r>
      <w:r w:rsidR="007B68AB" w:rsidRPr="00E64AB0">
        <w:rPr>
          <w:sz w:val="20"/>
          <w:szCs w:val="20"/>
        </w:rPr>
        <w:t xml:space="preserve">  </w:t>
      </w:r>
      <w:r w:rsidR="00783D27" w:rsidRPr="00E64AB0">
        <w:rPr>
          <w:sz w:val="20"/>
          <w:szCs w:val="20"/>
        </w:rPr>
        <w:t xml:space="preserve">Before use, it is recommended to stir </w:t>
      </w:r>
      <w:r w:rsidR="00783D27" w:rsidRPr="00E64AB0">
        <w:rPr>
          <w:b/>
          <w:sz w:val="20"/>
          <w:szCs w:val="20"/>
        </w:rPr>
        <w:t>ENERGEN</w:t>
      </w:r>
      <w:r w:rsidR="00783D27" w:rsidRPr="00E64AB0">
        <w:rPr>
          <w:sz w:val="20"/>
          <w:szCs w:val="20"/>
          <w:vertAlign w:val="superscript"/>
        </w:rPr>
        <w:t>©</w:t>
      </w:r>
      <w:r w:rsidR="00783D27" w:rsidRPr="00E64AB0">
        <w:rPr>
          <w:b/>
          <w:sz w:val="20"/>
          <w:szCs w:val="20"/>
        </w:rPr>
        <w:t xml:space="preserve"> GERMIN </w:t>
      </w:r>
      <w:r w:rsidR="00783D27" w:rsidRPr="00E64AB0">
        <w:rPr>
          <w:sz w:val="20"/>
          <w:szCs w:val="20"/>
        </w:rPr>
        <w:t>fertiliser</w:t>
      </w:r>
      <w:r w:rsidR="00783D27" w:rsidRPr="00E64AB0">
        <w:rPr>
          <w:b/>
          <w:sz w:val="20"/>
          <w:szCs w:val="20"/>
        </w:rPr>
        <w:t xml:space="preserve"> </w:t>
      </w:r>
      <w:r w:rsidR="00783D27" w:rsidRPr="00E64AB0">
        <w:rPr>
          <w:sz w:val="20"/>
          <w:szCs w:val="20"/>
        </w:rPr>
        <w:t>properly, and rinse the container with water.</w:t>
      </w:r>
      <w:r w:rsidR="007B68AB" w:rsidRPr="00E64AB0">
        <w:rPr>
          <w:sz w:val="20"/>
          <w:szCs w:val="20"/>
        </w:rPr>
        <w:t xml:space="preserve"> </w:t>
      </w:r>
      <w:r w:rsidR="00783D27" w:rsidRPr="00E64AB0">
        <w:rPr>
          <w:sz w:val="20"/>
          <w:szCs w:val="20"/>
        </w:rPr>
        <w:t xml:space="preserve">For the sake of prevention, it is recommended (when combining the agent with mordant) to proceed </w:t>
      </w:r>
      <w:r w:rsidR="0031004B" w:rsidRPr="00E64AB0">
        <w:rPr>
          <w:sz w:val="20"/>
          <w:szCs w:val="20"/>
        </w:rPr>
        <w:t xml:space="preserve">with </w:t>
      </w:r>
      <w:r w:rsidR="00783D27" w:rsidRPr="00E64AB0">
        <w:rPr>
          <w:sz w:val="20"/>
          <w:szCs w:val="20"/>
        </w:rPr>
        <w:t>the application within 24 hours after the mixing.</w:t>
      </w:r>
      <w:r w:rsidR="007B68AB" w:rsidRPr="00E64AB0">
        <w:rPr>
          <w:sz w:val="20"/>
          <w:szCs w:val="20"/>
        </w:rPr>
        <w:t xml:space="preserve"> </w:t>
      </w:r>
      <w:r w:rsidR="00783D27" w:rsidRPr="00E64AB0">
        <w:rPr>
          <w:b/>
          <w:sz w:val="20"/>
          <w:szCs w:val="20"/>
        </w:rPr>
        <w:lastRenderedPageBreak/>
        <w:t xml:space="preserve">The agent does not </w:t>
      </w:r>
      <w:r w:rsidR="0049456A" w:rsidRPr="00E64AB0">
        <w:rPr>
          <w:b/>
          <w:sz w:val="20"/>
          <w:szCs w:val="20"/>
        </w:rPr>
        <w:t>substitute mordants.</w:t>
      </w:r>
      <w:r w:rsidR="007B68AB" w:rsidRPr="00E64AB0">
        <w:rPr>
          <w:sz w:val="20"/>
          <w:szCs w:val="20"/>
        </w:rPr>
        <w:t xml:space="preserve"> </w:t>
      </w:r>
      <w:r w:rsidR="0049456A" w:rsidRPr="00E64AB0">
        <w:rPr>
          <w:sz w:val="20"/>
          <w:szCs w:val="20"/>
        </w:rPr>
        <w:t>The producer shall not be liable for any damage caused by improper use of the agent!</w:t>
      </w:r>
      <w:r w:rsidR="007B68AB" w:rsidRPr="00E64AB0">
        <w:rPr>
          <w:sz w:val="20"/>
          <w:szCs w:val="20"/>
        </w:rPr>
        <w:t xml:space="preserve"> </w:t>
      </w:r>
    </w:p>
    <w:p w:rsidR="004C4CDB" w:rsidRPr="00E64AB0" w:rsidRDefault="00656AB7" w:rsidP="007B68AB">
      <w:pPr>
        <w:autoSpaceDE w:val="0"/>
        <w:autoSpaceDN w:val="0"/>
        <w:adjustRightInd w:val="0"/>
        <w:jc w:val="both"/>
        <w:rPr>
          <w:sz w:val="20"/>
          <w:szCs w:val="20"/>
        </w:rPr>
      </w:pPr>
      <w:r w:rsidRPr="00E64AB0">
        <w:rPr>
          <w:sz w:val="20"/>
          <w:szCs w:val="20"/>
        </w:rPr>
        <w:t xml:space="preserve">When combining the agent with other </w:t>
      </w:r>
      <w:r w:rsidR="00CF2431" w:rsidRPr="00E64AB0">
        <w:rPr>
          <w:sz w:val="20"/>
          <w:szCs w:val="20"/>
        </w:rPr>
        <w:t>agents</w:t>
      </w:r>
      <w:r w:rsidRPr="00E64AB0">
        <w:rPr>
          <w:sz w:val="20"/>
          <w:szCs w:val="20"/>
        </w:rPr>
        <w:t xml:space="preserve">, it is always absolutely </w:t>
      </w:r>
      <w:r w:rsidR="00CF2431" w:rsidRPr="00E64AB0">
        <w:rPr>
          <w:sz w:val="20"/>
          <w:szCs w:val="20"/>
        </w:rPr>
        <w:t xml:space="preserve">essential </w:t>
      </w:r>
      <w:r w:rsidRPr="00E64AB0">
        <w:rPr>
          <w:sz w:val="20"/>
          <w:szCs w:val="20"/>
        </w:rPr>
        <w:t xml:space="preserve">to admix the preparations while stirring; at least 70% of the </w:t>
      </w:r>
      <w:r w:rsidR="00CF2431" w:rsidRPr="00E64AB0">
        <w:rPr>
          <w:sz w:val="20"/>
          <w:szCs w:val="20"/>
        </w:rPr>
        <w:t xml:space="preserve">mixing </w:t>
      </w:r>
      <w:r w:rsidR="00572D42" w:rsidRPr="00E64AB0">
        <w:rPr>
          <w:sz w:val="20"/>
          <w:szCs w:val="20"/>
        </w:rPr>
        <w:t>tank</w:t>
      </w:r>
      <w:r w:rsidR="00CF2431" w:rsidRPr="00E64AB0">
        <w:rPr>
          <w:sz w:val="20"/>
          <w:szCs w:val="20"/>
        </w:rPr>
        <w:t xml:space="preserve"> </w:t>
      </w:r>
      <w:r w:rsidR="00643F1C" w:rsidRPr="00E64AB0">
        <w:rPr>
          <w:sz w:val="20"/>
          <w:szCs w:val="20"/>
        </w:rPr>
        <w:t>must be filled with water.</w:t>
      </w:r>
      <w:r w:rsidRPr="00E64AB0">
        <w:rPr>
          <w:sz w:val="20"/>
          <w:szCs w:val="20"/>
        </w:rPr>
        <w:t xml:space="preserve"> </w:t>
      </w:r>
      <w:r w:rsidR="0031004B" w:rsidRPr="00E64AB0">
        <w:rPr>
          <w:sz w:val="20"/>
          <w:szCs w:val="20"/>
        </w:rPr>
        <w:t>Mordants shall first be combined</w:t>
      </w:r>
      <w:r w:rsidR="00786C2A" w:rsidRPr="00E64AB0">
        <w:rPr>
          <w:sz w:val="20"/>
          <w:szCs w:val="20"/>
        </w:rPr>
        <w:t xml:space="preserve"> (after consulting their producers) in a small volume (e.g. in </w:t>
      </w:r>
      <w:smartTag w:uri="urn:schemas-microsoft-com:office:smarttags" w:element="metricconverter">
        <w:smartTagPr>
          <w:attr w:name="ProductID" w:val="0.1 litre"/>
        </w:smartTagPr>
        <w:r w:rsidR="00786C2A" w:rsidRPr="00E64AB0">
          <w:rPr>
            <w:sz w:val="20"/>
            <w:szCs w:val="20"/>
          </w:rPr>
          <w:t>0.1 litre</w:t>
        </w:r>
      </w:smartTag>
      <w:r w:rsidR="00786C2A" w:rsidRPr="00E64AB0">
        <w:rPr>
          <w:sz w:val="20"/>
          <w:szCs w:val="20"/>
        </w:rPr>
        <w:t>).</w:t>
      </w:r>
      <w:r w:rsidR="007B68AB" w:rsidRPr="00E64AB0">
        <w:rPr>
          <w:sz w:val="20"/>
          <w:szCs w:val="20"/>
        </w:rPr>
        <w:t xml:space="preserve"> </w:t>
      </w:r>
      <w:r w:rsidR="00960261" w:rsidRPr="00E64AB0">
        <w:rPr>
          <w:sz w:val="20"/>
          <w:szCs w:val="20"/>
        </w:rPr>
        <w:t>Rinse the container properly with water</w:t>
      </w:r>
      <w:r w:rsidR="009F7768" w:rsidRPr="00E64AB0">
        <w:rPr>
          <w:sz w:val="20"/>
          <w:szCs w:val="20"/>
        </w:rPr>
        <w:t>,</w:t>
      </w:r>
      <w:r w:rsidR="00960261" w:rsidRPr="00E64AB0">
        <w:rPr>
          <w:sz w:val="20"/>
          <w:szCs w:val="20"/>
        </w:rPr>
        <w:t xml:space="preserve"> and pour the agent remnants into a sprayer.</w:t>
      </w:r>
      <w:r w:rsidR="007B68AB" w:rsidRPr="00E64AB0">
        <w:rPr>
          <w:sz w:val="20"/>
          <w:szCs w:val="20"/>
        </w:rPr>
        <w:t xml:space="preserve"> </w:t>
      </w:r>
      <w:r w:rsidR="00C86E81" w:rsidRPr="00E64AB0">
        <w:rPr>
          <w:sz w:val="20"/>
          <w:szCs w:val="20"/>
        </w:rPr>
        <w:t xml:space="preserve">Agent </w:t>
      </w:r>
      <w:r w:rsidR="001D194E" w:rsidRPr="00E64AB0">
        <w:rPr>
          <w:sz w:val="20"/>
          <w:szCs w:val="20"/>
        </w:rPr>
        <w:t>dose measuring aids shall only be used for this purpose!!!</w:t>
      </w:r>
      <w:r w:rsidR="007B68AB" w:rsidRPr="00E64AB0">
        <w:rPr>
          <w:sz w:val="20"/>
          <w:szCs w:val="20"/>
        </w:rPr>
        <w:t xml:space="preserve"> </w:t>
      </w:r>
      <w:r w:rsidR="00AF534E" w:rsidRPr="00E64AB0">
        <w:rPr>
          <w:sz w:val="20"/>
          <w:szCs w:val="20"/>
        </w:rPr>
        <w:t xml:space="preserve">The protection period depends on the pesticide the agent is </w:t>
      </w:r>
      <w:r w:rsidR="00E508DB" w:rsidRPr="00E64AB0">
        <w:rPr>
          <w:sz w:val="20"/>
          <w:szCs w:val="20"/>
        </w:rPr>
        <w:t xml:space="preserve">admixed </w:t>
      </w:r>
      <w:r w:rsidR="00AF534E" w:rsidRPr="00E64AB0">
        <w:rPr>
          <w:sz w:val="20"/>
          <w:szCs w:val="20"/>
        </w:rPr>
        <w:t>to.</w:t>
      </w:r>
      <w:r w:rsidR="007B68AB" w:rsidRPr="00E64AB0">
        <w:rPr>
          <w:sz w:val="20"/>
          <w:szCs w:val="20"/>
        </w:rPr>
        <w:t xml:space="preserve"> </w:t>
      </w:r>
      <w:r w:rsidR="00984704" w:rsidRPr="00E64AB0">
        <w:rPr>
          <w:sz w:val="20"/>
          <w:szCs w:val="20"/>
        </w:rPr>
        <w:t>Do not mix with herbicides.</w:t>
      </w:r>
      <w:r w:rsidR="007B68AB" w:rsidRPr="00E64AB0">
        <w:rPr>
          <w:sz w:val="20"/>
          <w:szCs w:val="20"/>
        </w:rPr>
        <w:t xml:space="preserve"> </w:t>
      </w:r>
      <w:r w:rsidR="00445003" w:rsidRPr="00E64AB0">
        <w:rPr>
          <w:sz w:val="20"/>
          <w:szCs w:val="20"/>
        </w:rPr>
        <w:t>The producer shall not be liable for any damage caused by improper use of the agent!</w:t>
      </w:r>
      <w:r w:rsidR="007B68AB" w:rsidRPr="00E64AB0">
        <w:rPr>
          <w:sz w:val="20"/>
          <w:szCs w:val="20"/>
        </w:rPr>
        <w:t xml:space="preserve"> </w:t>
      </w:r>
    </w:p>
    <w:p w:rsidR="00821AA2" w:rsidRPr="00E64AB0" w:rsidRDefault="00821AA2" w:rsidP="004C4CDB">
      <w:pPr>
        <w:jc w:val="both"/>
        <w:rPr>
          <w:b/>
          <w:sz w:val="20"/>
          <w:szCs w:val="20"/>
          <w:u w:val="single"/>
        </w:rPr>
      </w:pPr>
    </w:p>
    <w:p w:rsidR="00821AA2" w:rsidRPr="00E64AB0" w:rsidRDefault="00821AA2" w:rsidP="004C4CDB">
      <w:pPr>
        <w:jc w:val="both"/>
        <w:rPr>
          <w:b/>
          <w:sz w:val="20"/>
          <w:szCs w:val="20"/>
          <w:u w:val="single"/>
        </w:rPr>
      </w:pPr>
    </w:p>
    <w:p w:rsidR="004C4CDB" w:rsidRPr="00E64AB0" w:rsidRDefault="00445003" w:rsidP="004C4CDB">
      <w:pPr>
        <w:jc w:val="both"/>
        <w:rPr>
          <w:b/>
          <w:sz w:val="20"/>
          <w:szCs w:val="20"/>
          <w:u w:val="single"/>
        </w:rPr>
      </w:pPr>
      <w:r w:rsidRPr="00E64AB0">
        <w:rPr>
          <w:b/>
          <w:sz w:val="20"/>
          <w:szCs w:val="20"/>
          <w:u w:val="single"/>
        </w:rPr>
        <w:t>Instructions for health and safety at work</w:t>
      </w:r>
    </w:p>
    <w:p w:rsidR="004C4CDB" w:rsidRPr="00E64AB0" w:rsidRDefault="004C4CDB" w:rsidP="004C4CDB">
      <w:pPr>
        <w:pStyle w:val="Export0"/>
        <w:widowControl/>
        <w:ind w:left="-567"/>
        <w:rPr>
          <w:rFonts w:ascii="Times New Roman" w:hAnsi="Times New Roman" w:cs="Times New Roman"/>
          <w:sz w:val="20"/>
          <w:szCs w:val="20"/>
        </w:rPr>
      </w:pPr>
      <w:r w:rsidRPr="00E64AB0">
        <w:rPr>
          <w:rFonts w:ascii="Times New Roman" w:hAnsi="Times New Roman" w:cs="Times New Roman"/>
          <w:sz w:val="20"/>
          <w:szCs w:val="20"/>
        </w:rPr>
        <w:t xml:space="preserve">         </w:t>
      </w:r>
      <w:r w:rsidR="00445003" w:rsidRPr="00E64AB0">
        <w:rPr>
          <w:rFonts w:ascii="Times New Roman" w:hAnsi="Times New Roman" w:cs="Times New Roman"/>
          <w:sz w:val="20"/>
          <w:szCs w:val="20"/>
        </w:rPr>
        <w:t xml:space="preserve">P102 </w:t>
      </w:r>
      <w:r w:rsidR="00445003" w:rsidRPr="00E64AB0">
        <w:rPr>
          <w:rFonts w:ascii="Times New Roman" w:hAnsi="Times New Roman" w:cs="Times New Roman"/>
          <w:sz w:val="20"/>
          <w:szCs w:val="20"/>
        </w:rPr>
        <w:tab/>
        <w:t>Keep out of children’s reach.</w:t>
      </w:r>
    </w:p>
    <w:p w:rsidR="004C4CDB" w:rsidRPr="00E64AB0" w:rsidRDefault="004C4CDB" w:rsidP="004C4CDB">
      <w:pPr>
        <w:pStyle w:val="Export0"/>
        <w:widowControl/>
        <w:ind w:left="-567"/>
        <w:rPr>
          <w:rFonts w:ascii="Times New Roman" w:hAnsi="Times New Roman" w:cs="Times New Roman"/>
          <w:sz w:val="20"/>
          <w:szCs w:val="20"/>
        </w:rPr>
      </w:pPr>
      <w:r w:rsidRPr="00E64AB0">
        <w:rPr>
          <w:rFonts w:ascii="Times New Roman" w:hAnsi="Times New Roman" w:cs="Times New Roman"/>
          <w:sz w:val="20"/>
          <w:szCs w:val="20"/>
        </w:rPr>
        <w:t xml:space="preserve">         </w:t>
      </w:r>
      <w:r w:rsidR="00E64AB0" w:rsidRPr="00E64AB0">
        <w:rPr>
          <w:rFonts w:ascii="Times New Roman" w:hAnsi="Times New Roman" w:cs="Times New Roman"/>
          <w:sz w:val="20"/>
          <w:szCs w:val="20"/>
        </w:rPr>
        <w:t>P270</w:t>
      </w:r>
      <w:r w:rsidR="00E64AB0" w:rsidRPr="00E64AB0">
        <w:rPr>
          <w:rFonts w:ascii="Times New Roman" w:hAnsi="Times New Roman" w:cs="Times New Roman"/>
          <w:sz w:val="20"/>
          <w:szCs w:val="20"/>
        </w:rPr>
        <w:tab/>
      </w:r>
      <w:r w:rsidR="00445003" w:rsidRPr="00E64AB0">
        <w:rPr>
          <w:rFonts w:ascii="Times New Roman" w:hAnsi="Times New Roman" w:cs="Times New Roman"/>
          <w:sz w:val="20"/>
          <w:szCs w:val="20"/>
        </w:rPr>
        <w:t>Do not eat and smoke when using this product.</w:t>
      </w:r>
    </w:p>
    <w:p w:rsidR="00821AA2" w:rsidRPr="00E64AB0" w:rsidRDefault="004C4CDB" w:rsidP="00821AA2">
      <w:pPr>
        <w:pStyle w:val="Export0"/>
        <w:widowControl/>
        <w:ind w:left="-567"/>
        <w:rPr>
          <w:rFonts w:ascii="Times New Roman" w:hAnsi="Times New Roman" w:cs="Times New Roman"/>
          <w:sz w:val="20"/>
          <w:szCs w:val="20"/>
        </w:rPr>
      </w:pPr>
      <w:r w:rsidRPr="00E64AB0">
        <w:rPr>
          <w:rFonts w:ascii="Times New Roman" w:hAnsi="Times New Roman" w:cs="Times New Roman"/>
          <w:sz w:val="20"/>
          <w:szCs w:val="20"/>
        </w:rPr>
        <w:t xml:space="preserve">         </w:t>
      </w:r>
      <w:r w:rsidR="00E64AB0" w:rsidRPr="00E64AB0">
        <w:rPr>
          <w:rFonts w:ascii="Times New Roman" w:hAnsi="Times New Roman" w:cs="Times New Roman"/>
          <w:sz w:val="20"/>
          <w:szCs w:val="20"/>
        </w:rPr>
        <w:t>P262</w:t>
      </w:r>
      <w:r w:rsidR="00E64AB0" w:rsidRPr="00E64AB0">
        <w:rPr>
          <w:rFonts w:ascii="Times New Roman" w:hAnsi="Times New Roman" w:cs="Times New Roman"/>
          <w:sz w:val="20"/>
          <w:szCs w:val="20"/>
        </w:rPr>
        <w:tab/>
      </w:r>
      <w:r w:rsidR="00445003" w:rsidRPr="00E64AB0">
        <w:rPr>
          <w:rFonts w:ascii="Times New Roman" w:hAnsi="Times New Roman" w:cs="Times New Roman"/>
          <w:sz w:val="20"/>
          <w:szCs w:val="20"/>
        </w:rPr>
        <w:t>Avoid contact with eyes, skin or clothes.</w:t>
      </w:r>
    </w:p>
    <w:p w:rsidR="004C4CDB" w:rsidRPr="00E64AB0" w:rsidRDefault="00B10F12" w:rsidP="00B10F12">
      <w:pPr>
        <w:pStyle w:val="Export0"/>
        <w:widowControl/>
        <w:ind w:left="-180"/>
        <w:rPr>
          <w:rFonts w:ascii="Times New Roman" w:hAnsi="Times New Roman" w:cs="Times New Roman"/>
          <w:sz w:val="20"/>
          <w:szCs w:val="20"/>
        </w:rPr>
      </w:pPr>
      <w:r w:rsidRPr="00E64AB0">
        <w:rPr>
          <w:rFonts w:ascii="Times New Roman" w:hAnsi="Times New Roman" w:cs="Times New Roman"/>
          <w:sz w:val="20"/>
          <w:szCs w:val="20"/>
        </w:rPr>
        <w:t xml:space="preserve"> </w:t>
      </w:r>
      <w:r w:rsidR="00445003" w:rsidRPr="00E64AB0">
        <w:rPr>
          <w:rFonts w:ascii="Times New Roman" w:hAnsi="Times New Roman" w:cs="Times New Roman"/>
          <w:sz w:val="20"/>
          <w:szCs w:val="20"/>
        </w:rPr>
        <w:t>P305+P351+P338 UPON EYE CONTACT:</w:t>
      </w:r>
      <w:r w:rsidR="004C4CDB" w:rsidRPr="00E64AB0">
        <w:rPr>
          <w:rFonts w:ascii="Times New Roman" w:hAnsi="Times New Roman" w:cs="Times New Roman"/>
          <w:sz w:val="20"/>
          <w:szCs w:val="20"/>
        </w:rPr>
        <w:t xml:space="preserve"> </w:t>
      </w:r>
      <w:r w:rsidR="00445003" w:rsidRPr="00E64AB0">
        <w:rPr>
          <w:rFonts w:ascii="Times New Roman" w:hAnsi="Times New Roman" w:cs="Times New Roman"/>
          <w:sz w:val="20"/>
          <w:szCs w:val="20"/>
        </w:rPr>
        <w:t>rinse carefully with water for several minutes.</w:t>
      </w:r>
      <w:r w:rsidR="004C4CDB" w:rsidRPr="00E64AB0">
        <w:rPr>
          <w:rFonts w:ascii="Times New Roman" w:hAnsi="Times New Roman" w:cs="Times New Roman"/>
          <w:sz w:val="20"/>
          <w:szCs w:val="20"/>
        </w:rPr>
        <w:t xml:space="preserve"> </w:t>
      </w:r>
      <w:r w:rsidR="005637A0" w:rsidRPr="00E64AB0">
        <w:rPr>
          <w:rFonts w:ascii="Times New Roman" w:hAnsi="Times New Roman" w:cs="Times New Roman"/>
          <w:sz w:val="20"/>
          <w:szCs w:val="20"/>
        </w:rPr>
        <w:t xml:space="preserve">Remove </w:t>
      </w:r>
      <w:r w:rsidR="00D6136D" w:rsidRPr="00E64AB0">
        <w:rPr>
          <w:rFonts w:ascii="Times New Roman" w:hAnsi="Times New Roman" w:cs="Times New Roman"/>
          <w:sz w:val="20"/>
          <w:szCs w:val="20"/>
        </w:rPr>
        <w:t>contact</w:t>
      </w:r>
      <w:r w:rsidR="005637A0" w:rsidRPr="00E64AB0">
        <w:rPr>
          <w:rFonts w:ascii="Times New Roman" w:hAnsi="Times New Roman" w:cs="Times New Roman"/>
          <w:sz w:val="20"/>
          <w:szCs w:val="20"/>
        </w:rPr>
        <w:t xml:space="preserve"> lens (if any), if the lens </w:t>
      </w:r>
      <w:r w:rsidR="00537CFE" w:rsidRPr="00E64AB0">
        <w:rPr>
          <w:rFonts w:ascii="Times New Roman" w:hAnsi="Times New Roman" w:cs="Times New Roman"/>
          <w:sz w:val="20"/>
          <w:szCs w:val="20"/>
        </w:rPr>
        <w:t xml:space="preserve">can </w:t>
      </w:r>
      <w:r w:rsidR="005637A0" w:rsidRPr="00E64AB0">
        <w:rPr>
          <w:rFonts w:ascii="Times New Roman" w:hAnsi="Times New Roman" w:cs="Times New Roman"/>
          <w:sz w:val="20"/>
          <w:szCs w:val="20"/>
        </w:rPr>
        <w:t>be removed easily.</w:t>
      </w:r>
      <w:r w:rsidR="004C4CDB" w:rsidRPr="00E64AB0">
        <w:rPr>
          <w:rFonts w:ascii="Times New Roman" w:hAnsi="Times New Roman" w:cs="Times New Roman"/>
          <w:sz w:val="20"/>
          <w:szCs w:val="20"/>
        </w:rPr>
        <w:t xml:space="preserve"> </w:t>
      </w:r>
      <w:r w:rsidR="005637A0" w:rsidRPr="00E64AB0">
        <w:rPr>
          <w:rFonts w:ascii="Times New Roman" w:hAnsi="Times New Roman" w:cs="Times New Roman"/>
          <w:sz w:val="20"/>
          <w:szCs w:val="20"/>
        </w:rPr>
        <w:t>Continue rinsing.</w:t>
      </w:r>
    </w:p>
    <w:p w:rsidR="004C4CDB" w:rsidRPr="00E64AB0" w:rsidRDefault="004C4CDB" w:rsidP="004C4CDB">
      <w:pPr>
        <w:pStyle w:val="Export0"/>
        <w:widowControl/>
        <w:ind w:left="-567"/>
        <w:rPr>
          <w:rFonts w:ascii="Times New Roman" w:hAnsi="Times New Roman" w:cs="Times New Roman"/>
          <w:sz w:val="20"/>
          <w:szCs w:val="20"/>
        </w:rPr>
      </w:pPr>
      <w:r w:rsidRPr="00E64AB0">
        <w:rPr>
          <w:rFonts w:ascii="Times New Roman" w:hAnsi="Times New Roman" w:cs="Times New Roman"/>
          <w:sz w:val="20"/>
          <w:szCs w:val="20"/>
        </w:rPr>
        <w:t xml:space="preserve">         </w:t>
      </w:r>
      <w:r w:rsidR="005637A0" w:rsidRPr="00E64AB0">
        <w:rPr>
          <w:rFonts w:ascii="Times New Roman" w:hAnsi="Times New Roman" w:cs="Times New Roman"/>
          <w:sz w:val="20"/>
          <w:szCs w:val="20"/>
        </w:rPr>
        <w:t xml:space="preserve">P337+P313 </w:t>
      </w:r>
      <w:r w:rsidR="0031004B" w:rsidRPr="00E64AB0">
        <w:rPr>
          <w:rFonts w:ascii="Times New Roman" w:hAnsi="Times New Roman" w:cs="Times New Roman"/>
          <w:sz w:val="20"/>
          <w:szCs w:val="20"/>
        </w:rPr>
        <w:t xml:space="preserve">For </w:t>
      </w:r>
      <w:r w:rsidR="005637A0" w:rsidRPr="00E64AB0">
        <w:rPr>
          <w:rFonts w:ascii="Times New Roman" w:hAnsi="Times New Roman" w:cs="Times New Roman"/>
          <w:sz w:val="20"/>
          <w:szCs w:val="20"/>
        </w:rPr>
        <w:t>ongoing eye irritation:</w:t>
      </w:r>
      <w:r w:rsidRPr="00E64AB0">
        <w:rPr>
          <w:rFonts w:ascii="Times New Roman" w:hAnsi="Times New Roman" w:cs="Times New Roman"/>
          <w:sz w:val="20"/>
          <w:szCs w:val="20"/>
        </w:rPr>
        <w:t xml:space="preserve"> </w:t>
      </w:r>
      <w:r w:rsidR="00A03A5B" w:rsidRPr="00E64AB0">
        <w:rPr>
          <w:rFonts w:ascii="Times New Roman" w:hAnsi="Times New Roman" w:cs="Times New Roman"/>
          <w:sz w:val="20"/>
          <w:szCs w:val="20"/>
        </w:rPr>
        <w:t>Seek out medical help.</w:t>
      </w:r>
    </w:p>
    <w:p w:rsidR="004C4CDB" w:rsidRPr="00E64AB0" w:rsidRDefault="004C4CDB" w:rsidP="004C4CDB">
      <w:pPr>
        <w:pStyle w:val="Export0"/>
        <w:widowControl/>
        <w:ind w:left="-567"/>
        <w:rPr>
          <w:rFonts w:ascii="Times New Roman" w:hAnsi="Times New Roman" w:cs="Times New Roman"/>
          <w:sz w:val="20"/>
          <w:szCs w:val="20"/>
        </w:rPr>
      </w:pPr>
      <w:r w:rsidRPr="00E64AB0">
        <w:rPr>
          <w:rFonts w:ascii="Times New Roman" w:hAnsi="Times New Roman" w:cs="Times New Roman"/>
          <w:sz w:val="20"/>
          <w:szCs w:val="20"/>
        </w:rPr>
        <w:t xml:space="preserve">         </w:t>
      </w:r>
      <w:r w:rsidR="00A03A5B" w:rsidRPr="00E64AB0">
        <w:rPr>
          <w:rFonts w:ascii="Times New Roman" w:hAnsi="Times New Roman" w:cs="Times New Roman"/>
          <w:sz w:val="20"/>
          <w:szCs w:val="20"/>
        </w:rPr>
        <w:t xml:space="preserve">P280 Make use of protective gloves/protective clothes/goggles/face </w:t>
      </w:r>
      <w:r w:rsidR="003D3BCF" w:rsidRPr="00E64AB0">
        <w:rPr>
          <w:rFonts w:ascii="Times New Roman" w:hAnsi="Times New Roman" w:cs="Times New Roman"/>
          <w:sz w:val="20"/>
          <w:szCs w:val="20"/>
        </w:rPr>
        <w:t>mask</w:t>
      </w:r>
      <w:r w:rsidR="00A03A5B" w:rsidRPr="00E64AB0">
        <w:rPr>
          <w:rFonts w:ascii="Times New Roman" w:hAnsi="Times New Roman" w:cs="Times New Roman"/>
          <w:sz w:val="20"/>
          <w:szCs w:val="20"/>
        </w:rPr>
        <w:t>.</w:t>
      </w:r>
    </w:p>
    <w:p w:rsidR="004C4CDB" w:rsidRPr="00E64AB0" w:rsidRDefault="00A03A5B" w:rsidP="00B10F12">
      <w:pPr>
        <w:pStyle w:val="Export0"/>
        <w:widowControl/>
        <w:rPr>
          <w:rFonts w:ascii="Times New Roman" w:hAnsi="Times New Roman" w:cs="Times New Roman"/>
          <w:sz w:val="20"/>
          <w:szCs w:val="20"/>
        </w:rPr>
      </w:pPr>
      <w:r w:rsidRPr="00E64AB0">
        <w:rPr>
          <w:rFonts w:ascii="Times New Roman" w:hAnsi="Times New Roman" w:cs="Times New Roman"/>
          <w:sz w:val="20"/>
          <w:szCs w:val="20"/>
        </w:rPr>
        <w:t>P301+P330+P331+P315 UPON INGESTION:</w:t>
      </w:r>
      <w:r w:rsidR="004C4CDB" w:rsidRPr="00E64AB0">
        <w:rPr>
          <w:rFonts w:ascii="Times New Roman" w:hAnsi="Times New Roman" w:cs="Times New Roman"/>
          <w:sz w:val="20"/>
          <w:szCs w:val="20"/>
        </w:rPr>
        <w:t xml:space="preserve"> </w:t>
      </w:r>
      <w:r w:rsidRPr="00E64AB0">
        <w:rPr>
          <w:rFonts w:ascii="Times New Roman" w:hAnsi="Times New Roman" w:cs="Times New Roman"/>
          <w:sz w:val="20"/>
          <w:szCs w:val="20"/>
        </w:rPr>
        <w:t>Rinse the mouth.</w:t>
      </w:r>
      <w:r w:rsidR="004C4CDB" w:rsidRPr="00E64AB0">
        <w:rPr>
          <w:rFonts w:ascii="Times New Roman" w:hAnsi="Times New Roman" w:cs="Times New Roman"/>
          <w:sz w:val="20"/>
          <w:szCs w:val="20"/>
        </w:rPr>
        <w:t xml:space="preserve"> </w:t>
      </w:r>
      <w:r w:rsidRPr="00E64AB0">
        <w:rPr>
          <w:rFonts w:ascii="Times New Roman" w:hAnsi="Times New Roman" w:cs="Times New Roman"/>
          <w:sz w:val="20"/>
          <w:szCs w:val="20"/>
        </w:rPr>
        <w:t>DO NOT INDUCE vomiting.</w:t>
      </w:r>
      <w:r w:rsidR="004C4CDB" w:rsidRPr="00E64AB0">
        <w:rPr>
          <w:rFonts w:ascii="Times New Roman" w:hAnsi="Times New Roman" w:cs="Times New Roman"/>
          <w:sz w:val="20"/>
          <w:szCs w:val="20"/>
        </w:rPr>
        <w:t xml:space="preserve"> </w:t>
      </w:r>
      <w:r w:rsidRPr="00E64AB0">
        <w:rPr>
          <w:rFonts w:ascii="Times New Roman" w:hAnsi="Times New Roman" w:cs="Times New Roman"/>
          <w:sz w:val="20"/>
          <w:szCs w:val="20"/>
        </w:rPr>
        <w:t>Immediately seek medical help</w:t>
      </w:r>
    </w:p>
    <w:p w:rsidR="004C4CDB" w:rsidRPr="00E64AB0" w:rsidRDefault="004C4CDB" w:rsidP="004C4CDB">
      <w:pPr>
        <w:pStyle w:val="Export0"/>
        <w:widowControl/>
        <w:ind w:left="-567"/>
        <w:rPr>
          <w:rFonts w:ascii="Times New Roman" w:hAnsi="Times New Roman" w:cs="Times New Roman"/>
          <w:sz w:val="20"/>
          <w:szCs w:val="20"/>
        </w:rPr>
      </w:pPr>
      <w:r w:rsidRPr="00E64AB0">
        <w:rPr>
          <w:rFonts w:ascii="Times New Roman" w:hAnsi="Times New Roman" w:cs="Times New Roman"/>
          <w:sz w:val="20"/>
          <w:szCs w:val="20"/>
        </w:rPr>
        <w:t xml:space="preserve">         </w:t>
      </w:r>
      <w:r w:rsidR="00A03A5B" w:rsidRPr="00E64AB0">
        <w:rPr>
          <w:rFonts w:ascii="Times New Roman" w:hAnsi="Times New Roman" w:cs="Times New Roman"/>
          <w:sz w:val="20"/>
          <w:szCs w:val="20"/>
        </w:rPr>
        <w:t>P303+P352 UPON SKIN CONTACT:</w:t>
      </w:r>
      <w:r w:rsidRPr="00E64AB0">
        <w:rPr>
          <w:rFonts w:ascii="Times New Roman" w:hAnsi="Times New Roman" w:cs="Times New Roman"/>
          <w:sz w:val="20"/>
          <w:szCs w:val="20"/>
        </w:rPr>
        <w:t xml:space="preserve"> </w:t>
      </w:r>
      <w:r w:rsidR="00A03A5B" w:rsidRPr="00E64AB0">
        <w:rPr>
          <w:rFonts w:ascii="Times New Roman" w:hAnsi="Times New Roman" w:cs="Times New Roman"/>
          <w:sz w:val="20"/>
          <w:szCs w:val="20"/>
        </w:rPr>
        <w:t>Wash with a large amount of water and soap.</w:t>
      </w:r>
    </w:p>
    <w:p w:rsidR="004C4CDB" w:rsidRPr="00E64AB0" w:rsidRDefault="00A03A5B" w:rsidP="004C4CDB">
      <w:pPr>
        <w:jc w:val="both"/>
        <w:rPr>
          <w:b/>
          <w:sz w:val="20"/>
          <w:szCs w:val="20"/>
        </w:rPr>
      </w:pPr>
      <w:r w:rsidRPr="00E64AB0">
        <w:rPr>
          <w:b/>
          <w:sz w:val="20"/>
          <w:szCs w:val="20"/>
        </w:rPr>
        <w:t>In more serious cases, upon ingestion and eye contact, always seek medical help.</w:t>
      </w:r>
    </w:p>
    <w:p w:rsidR="004C4CDB" w:rsidRPr="00E64AB0" w:rsidRDefault="004C4CDB" w:rsidP="004C4CDB">
      <w:pPr>
        <w:jc w:val="both"/>
        <w:rPr>
          <w:sz w:val="20"/>
          <w:szCs w:val="20"/>
        </w:rPr>
      </w:pPr>
    </w:p>
    <w:p w:rsidR="004C4CDB" w:rsidRPr="00E64AB0" w:rsidRDefault="00A03A5B" w:rsidP="004C4CDB">
      <w:pPr>
        <w:spacing w:line="240" w:lineRule="atLeast"/>
        <w:jc w:val="both"/>
        <w:rPr>
          <w:sz w:val="20"/>
          <w:szCs w:val="20"/>
        </w:rPr>
      </w:pPr>
      <w:r w:rsidRPr="00E64AB0">
        <w:rPr>
          <w:b/>
          <w:sz w:val="20"/>
          <w:szCs w:val="20"/>
        </w:rPr>
        <w:t>Storage:</w:t>
      </w:r>
      <w:r w:rsidR="004C4CDB" w:rsidRPr="00E64AB0">
        <w:rPr>
          <w:sz w:val="20"/>
          <w:szCs w:val="20"/>
        </w:rPr>
        <w:t xml:space="preserve"> </w:t>
      </w:r>
      <w:r w:rsidRPr="00E64AB0">
        <w:rPr>
          <w:sz w:val="20"/>
          <w:szCs w:val="20"/>
        </w:rPr>
        <w:t>Store in separate rooms, approved for such purpose, protected from weather effects.</w:t>
      </w:r>
      <w:r w:rsidR="004C4CDB" w:rsidRPr="00E64AB0">
        <w:rPr>
          <w:sz w:val="20"/>
          <w:szCs w:val="20"/>
        </w:rPr>
        <w:t xml:space="preserve"> </w:t>
      </w:r>
      <w:r w:rsidR="00641691" w:rsidRPr="00E64AB0">
        <w:rPr>
          <w:sz w:val="20"/>
          <w:szCs w:val="20"/>
        </w:rPr>
        <w:t xml:space="preserve">Containers shall be kept in cold well-ventilated places at the temperatures ranging between 5 and </w:t>
      </w:r>
      <w:smartTag w:uri="urn:schemas-microsoft-com:office:smarttags" w:element="metricconverter">
        <w:smartTagPr>
          <w:attr w:name="ProductID" w:val="20ﾰC"/>
        </w:smartTagPr>
        <w:r w:rsidR="00641691" w:rsidRPr="00E64AB0">
          <w:rPr>
            <w:sz w:val="20"/>
            <w:szCs w:val="20"/>
          </w:rPr>
          <w:t>20°C</w:t>
        </w:r>
      </w:smartTag>
      <w:r w:rsidR="00641691" w:rsidRPr="00E64AB0">
        <w:rPr>
          <w:sz w:val="20"/>
          <w:szCs w:val="20"/>
        </w:rPr>
        <w:t>.</w:t>
      </w:r>
      <w:r w:rsidR="004C4CDB" w:rsidRPr="00E64AB0">
        <w:rPr>
          <w:sz w:val="20"/>
          <w:szCs w:val="20"/>
        </w:rPr>
        <w:t xml:space="preserve"> </w:t>
      </w:r>
      <w:r w:rsidR="00EB3844" w:rsidRPr="00E64AB0">
        <w:rPr>
          <w:sz w:val="20"/>
          <w:szCs w:val="20"/>
        </w:rPr>
        <w:t xml:space="preserve">Containers </w:t>
      </w:r>
      <w:r w:rsidR="00641691" w:rsidRPr="00E64AB0">
        <w:rPr>
          <w:sz w:val="20"/>
          <w:szCs w:val="20"/>
        </w:rPr>
        <w:t>shall be tightly closed and sealed until used.</w:t>
      </w:r>
      <w:r w:rsidR="004C4CDB" w:rsidRPr="00E64AB0">
        <w:rPr>
          <w:sz w:val="20"/>
          <w:szCs w:val="20"/>
        </w:rPr>
        <w:t xml:space="preserve"> </w:t>
      </w:r>
      <w:r w:rsidR="00641691" w:rsidRPr="00E64AB0">
        <w:rPr>
          <w:sz w:val="20"/>
          <w:szCs w:val="20"/>
        </w:rPr>
        <w:t>The agent is not classified as hazardous as per Act no. 157/1999 Coll.</w:t>
      </w:r>
      <w:r w:rsidR="004C4CDB" w:rsidRPr="00E64AB0">
        <w:rPr>
          <w:sz w:val="20"/>
          <w:szCs w:val="20"/>
        </w:rPr>
        <w:t xml:space="preserve"> </w:t>
      </w:r>
    </w:p>
    <w:p w:rsidR="004C4CDB" w:rsidRPr="00E64AB0" w:rsidRDefault="00907F24" w:rsidP="004C4CDB">
      <w:pPr>
        <w:spacing w:line="240" w:lineRule="atLeast"/>
        <w:jc w:val="both"/>
        <w:rPr>
          <w:sz w:val="20"/>
          <w:szCs w:val="20"/>
        </w:rPr>
      </w:pPr>
      <w:r w:rsidRPr="00E64AB0">
        <w:rPr>
          <w:b/>
          <w:sz w:val="20"/>
          <w:szCs w:val="20"/>
        </w:rPr>
        <w:t>Transport:</w:t>
      </w:r>
      <w:r w:rsidR="004C4CDB" w:rsidRPr="00E64AB0">
        <w:rPr>
          <w:sz w:val="20"/>
          <w:szCs w:val="20"/>
        </w:rPr>
        <w:t xml:space="preserve"> </w:t>
      </w:r>
      <w:r w:rsidRPr="00E64AB0">
        <w:rPr>
          <w:sz w:val="20"/>
          <w:szCs w:val="20"/>
        </w:rPr>
        <w:t>the product shall be transported by covered means of transport.</w:t>
      </w:r>
      <w:r w:rsidR="004C4CDB" w:rsidRPr="00E64AB0">
        <w:rPr>
          <w:sz w:val="20"/>
          <w:szCs w:val="20"/>
        </w:rPr>
        <w:t xml:space="preserve"> </w:t>
      </w:r>
      <w:r w:rsidRPr="00E64AB0">
        <w:rPr>
          <w:sz w:val="20"/>
          <w:szCs w:val="20"/>
        </w:rPr>
        <w:t>The transport is subject to common carrier regulations.</w:t>
      </w:r>
      <w:r w:rsidR="004C4CDB" w:rsidRPr="00E64AB0">
        <w:rPr>
          <w:sz w:val="20"/>
          <w:szCs w:val="20"/>
        </w:rPr>
        <w:t xml:space="preserve"> </w:t>
      </w:r>
      <w:r w:rsidRPr="00E64AB0">
        <w:rPr>
          <w:sz w:val="20"/>
          <w:szCs w:val="20"/>
        </w:rPr>
        <w:t>During transport, the products shall be protected from heavy frost.</w:t>
      </w:r>
      <w:r w:rsidR="004C4CDB" w:rsidRPr="00E64AB0">
        <w:rPr>
          <w:sz w:val="20"/>
          <w:szCs w:val="20"/>
        </w:rPr>
        <w:t xml:space="preserve"> </w:t>
      </w:r>
    </w:p>
    <w:p w:rsidR="004C4CDB" w:rsidRPr="00E64AB0" w:rsidRDefault="00907F24" w:rsidP="004C4CDB">
      <w:pPr>
        <w:spacing w:line="240" w:lineRule="atLeast"/>
        <w:jc w:val="both"/>
        <w:rPr>
          <w:sz w:val="20"/>
          <w:szCs w:val="20"/>
        </w:rPr>
      </w:pPr>
      <w:r w:rsidRPr="00E64AB0">
        <w:rPr>
          <w:b/>
          <w:sz w:val="20"/>
          <w:szCs w:val="20"/>
        </w:rPr>
        <w:t>Information concerning the disposal of waste and product packaging:</w:t>
      </w:r>
      <w:r w:rsidR="004C4CDB" w:rsidRPr="00E64AB0">
        <w:rPr>
          <w:sz w:val="20"/>
          <w:szCs w:val="20"/>
        </w:rPr>
        <w:t xml:space="preserve"> </w:t>
      </w:r>
      <w:r w:rsidRPr="00E64AB0">
        <w:rPr>
          <w:sz w:val="20"/>
          <w:szCs w:val="20"/>
        </w:rPr>
        <w:t>Empty product packages shall be rinsed with sufficient amount of water so that the minimum recommended solution for application is reached.</w:t>
      </w:r>
      <w:r w:rsidR="004C4CDB" w:rsidRPr="00E64AB0">
        <w:rPr>
          <w:sz w:val="20"/>
          <w:szCs w:val="20"/>
        </w:rPr>
        <w:t xml:space="preserve"> </w:t>
      </w:r>
      <w:r w:rsidRPr="00E64AB0">
        <w:rPr>
          <w:sz w:val="20"/>
          <w:szCs w:val="20"/>
        </w:rPr>
        <w:t>The solution shall be applied solely in the area treated.</w:t>
      </w:r>
      <w:r w:rsidR="004C4CDB" w:rsidRPr="00E64AB0">
        <w:rPr>
          <w:sz w:val="20"/>
          <w:szCs w:val="20"/>
        </w:rPr>
        <w:t xml:space="preserve"> </w:t>
      </w:r>
      <w:r w:rsidRPr="00E64AB0">
        <w:rPr>
          <w:sz w:val="20"/>
          <w:szCs w:val="20"/>
        </w:rPr>
        <w:t>Empty packages may be returned to the producer for reuse, or dumped in separated waste, or may be handed over to persons authorized for the disposal of hazardous waste.</w:t>
      </w:r>
      <w:r w:rsidR="004C4CDB" w:rsidRPr="00E64AB0">
        <w:rPr>
          <w:sz w:val="20"/>
          <w:szCs w:val="20"/>
        </w:rPr>
        <w:t xml:space="preserve"> </w:t>
      </w:r>
      <w:r w:rsidRPr="00E64AB0">
        <w:rPr>
          <w:sz w:val="20"/>
          <w:szCs w:val="20"/>
        </w:rPr>
        <w:t>The remainders of further unusable product (even deteriorated in any way) that cannot be used as the product, as well as packages contaminated by unusable, impaired product shall be disposed of as hazardous waste, shall not be discharged into sewage system, water courses and sources of drinking water, and shall be submitted at places reserved for this purpose by state authorities.</w:t>
      </w:r>
    </w:p>
    <w:p w:rsidR="004C4CDB" w:rsidRPr="00E64AB0" w:rsidRDefault="00375C09" w:rsidP="004C4CDB">
      <w:pPr>
        <w:jc w:val="both"/>
        <w:rPr>
          <w:b/>
          <w:sz w:val="20"/>
          <w:szCs w:val="20"/>
        </w:rPr>
      </w:pPr>
      <w:r w:rsidRPr="00E64AB0">
        <w:rPr>
          <w:b/>
          <w:sz w:val="20"/>
          <w:szCs w:val="20"/>
        </w:rPr>
        <w:t>Guarantee period of the agent is 24 months.</w:t>
      </w:r>
      <w:r w:rsidR="004C4CDB" w:rsidRPr="00E64AB0">
        <w:rPr>
          <w:b/>
          <w:sz w:val="20"/>
          <w:szCs w:val="20"/>
        </w:rPr>
        <w:t xml:space="preserve"> </w:t>
      </w:r>
    </w:p>
    <w:p w:rsidR="004C4CDB" w:rsidRPr="00E64AB0" w:rsidRDefault="00375C09" w:rsidP="004C4CDB">
      <w:pPr>
        <w:jc w:val="both"/>
        <w:rPr>
          <w:sz w:val="20"/>
          <w:szCs w:val="20"/>
        </w:rPr>
      </w:pPr>
      <w:r w:rsidRPr="00E64AB0">
        <w:rPr>
          <w:b/>
          <w:color w:val="000000"/>
          <w:sz w:val="20"/>
          <w:szCs w:val="20"/>
        </w:rPr>
        <w:t>The product is delivered packed.</w:t>
      </w:r>
      <w:r w:rsidR="004C4CDB" w:rsidRPr="00E64AB0">
        <w:rPr>
          <w:b/>
          <w:color w:val="000000"/>
          <w:sz w:val="20"/>
          <w:szCs w:val="20"/>
        </w:rPr>
        <w:t xml:space="preserve">                                        </w:t>
      </w:r>
      <w:r w:rsidRPr="00E64AB0">
        <w:rPr>
          <w:b/>
          <w:color w:val="000000"/>
          <w:sz w:val="20"/>
          <w:szCs w:val="20"/>
        </w:rPr>
        <w:t>Volume:</w:t>
      </w:r>
      <w:r w:rsidR="004C4CDB" w:rsidRPr="00E64AB0">
        <w:rPr>
          <w:b/>
          <w:color w:val="000000"/>
          <w:sz w:val="20"/>
          <w:szCs w:val="20"/>
        </w:rPr>
        <w:t xml:space="preserve">                                           </w:t>
      </w:r>
      <w:r w:rsidRPr="00E64AB0">
        <w:rPr>
          <w:b/>
          <w:sz w:val="20"/>
          <w:szCs w:val="20"/>
        </w:rPr>
        <w:t>Date of production</w:t>
      </w:r>
      <w:r w:rsidR="004C4CDB" w:rsidRPr="00E64AB0">
        <w:rPr>
          <w:b/>
          <w:sz w:val="20"/>
          <w:szCs w:val="20"/>
        </w:rPr>
        <w:t xml:space="preserve"> </w:t>
      </w:r>
    </w:p>
    <w:p w:rsidR="00CA3120" w:rsidRPr="00E64AB0" w:rsidRDefault="00CA3120" w:rsidP="007B68AB">
      <w:pPr>
        <w:jc w:val="center"/>
        <w:rPr>
          <w:sz w:val="20"/>
          <w:szCs w:val="20"/>
        </w:rPr>
      </w:pPr>
    </w:p>
    <w:sectPr w:rsidR="00CA3120" w:rsidRPr="00E64AB0" w:rsidSect="001A3D3E">
      <w:pgSz w:w="11906" w:h="16838" w:code="9"/>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vinio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959"/>
    <w:rsid w:val="00004132"/>
    <w:rsid w:val="001236A7"/>
    <w:rsid w:val="00127D21"/>
    <w:rsid w:val="00165959"/>
    <w:rsid w:val="00171586"/>
    <w:rsid w:val="00192C76"/>
    <w:rsid w:val="001A3D3E"/>
    <w:rsid w:val="001D194E"/>
    <w:rsid w:val="001D323E"/>
    <w:rsid w:val="00210531"/>
    <w:rsid w:val="00212DE5"/>
    <w:rsid w:val="00262BA4"/>
    <w:rsid w:val="002A65A2"/>
    <w:rsid w:val="002B7E6F"/>
    <w:rsid w:val="002F6BC2"/>
    <w:rsid w:val="0030248E"/>
    <w:rsid w:val="0031004B"/>
    <w:rsid w:val="003443CE"/>
    <w:rsid w:val="00375C09"/>
    <w:rsid w:val="003D3BCF"/>
    <w:rsid w:val="003F1F75"/>
    <w:rsid w:val="00421075"/>
    <w:rsid w:val="00445003"/>
    <w:rsid w:val="00456C30"/>
    <w:rsid w:val="004576EE"/>
    <w:rsid w:val="00483D1B"/>
    <w:rsid w:val="004937B5"/>
    <w:rsid w:val="0049456A"/>
    <w:rsid w:val="004B184A"/>
    <w:rsid w:val="004C4CDB"/>
    <w:rsid w:val="004E00AC"/>
    <w:rsid w:val="00507AAF"/>
    <w:rsid w:val="0052245F"/>
    <w:rsid w:val="00537CFE"/>
    <w:rsid w:val="005637A0"/>
    <w:rsid w:val="0056731B"/>
    <w:rsid w:val="00572D42"/>
    <w:rsid w:val="005735F6"/>
    <w:rsid w:val="005B3DEE"/>
    <w:rsid w:val="005D6B66"/>
    <w:rsid w:val="005E2CE0"/>
    <w:rsid w:val="00603E75"/>
    <w:rsid w:val="00633E1F"/>
    <w:rsid w:val="00641691"/>
    <w:rsid w:val="00643F1C"/>
    <w:rsid w:val="00651426"/>
    <w:rsid w:val="00656AB7"/>
    <w:rsid w:val="006578A1"/>
    <w:rsid w:val="00696460"/>
    <w:rsid w:val="006A19B1"/>
    <w:rsid w:val="006F7D5E"/>
    <w:rsid w:val="00701E92"/>
    <w:rsid w:val="007462A6"/>
    <w:rsid w:val="00783D27"/>
    <w:rsid w:val="00786C2A"/>
    <w:rsid w:val="007A2A70"/>
    <w:rsid w:val="007B330E"/>
    <w:rsid w:val="007B68AB"/>
    <w:rsid w:val="00821AA2"/>
    <w:rsid w:val="008524F8"/>
    <w:rsid w:val="00856097"/>
    <w:rsid w:val="00863522"/>
    <w:rsid w:val="00887962"/>
    <w:rsid w:val="00895BAA"/>
    <w:rsid w:val="008D2011"/>
    <w:rsid w:val="008D7077"/>
    <w:rsid w:val="00907F24"/>
    <w:rsid w:val="0094177C"/>
    <w:rsid w:val="00960261"/>
    <w:rsid w:val="00974029"/>
    <w:rsid w:val="00984704"/>
    <w:rsid w:val="009D04D3"/>
    <w:rsid w:val="009F7768"/>
    <w:rsid w:val="00A006A1"/>
    <w:rsid w:val="00A01059"/>
    <w:rsid w:val="00A03A5B"/>
    <w:rsid w:val="00A1134B"/>
    <w:rsid w:val="00A7236E"/>
    <w:rsid w:val="00AE29F3"/>
    <w:rsid w:val="00AF534E"/>
    <w:rsid w:val="00B0231E"/>
    <w:rsid w:val="00B10F12"/>
    <w:rsid w:val="00B20E43"/>
    <w:rsid w:val="00B30140"/>
    <w:rsid w:val="00B739BB"/>
    <w:rsid w:val="00BA3DDB"/>
    <w:rsid w:val="00BA6E0B"/>
    <w:rsid w:val="00BD4B39"/>
    <w:rsid w:val="00C015EC"/>
    <w:rsid w:val="00C07840"/>
    <w:rsid w:val="00C42DA9"/>
    <w:rsid w:val="00C86E81"/>
    <w:rsid w:val="00C93894"/>
    <w:rsid w:val="00CA3120"/>
    <w:rsid w:val="00CB562D"/>
    <w:rsid w:val="00CD42F0"/>
    <w:rsid w:val="00CD4531"/>
    <w:rsid w:val="00CF2431"/>
    <w:rsid w:val="00D429F0"/>
    <w:rsid w:val="00D61284"/>
    <w:rsid w:val="00D6136D"/>
    <w:rsid w:val="00D62089"/>
    <w:rsid w:val="00DA7E04"/>
    <w:rsid w:val="00DB4FFB"/>
    <w:rsid w:val="00DB77F5"/>
    <w:rsid w:val="00E34C9C"/>
    <w:rsid w:val="00E508DB"/>
    <w:rsid w:val="00E64AB0"/>
    <w:rsid w:val="00E8603E"/>
    <w:rsid w:val="00E95329"/>
    <w:rsid w:val="00EB3844"/>
    <w:rsid w:val="00EF1570"/>
    <w:rsid w:val="00F421D1"/>
    <w:rsid w:val="00FD6A0D"/>
    <w:rsid w:val="00FE1C93"/>
    <w:rsid w:val="00FF6C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579E697-8CD3-4CB2-903B-115135E2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lang w:val="en-GB"/>
    </w:rPr>
  </w:style>
  <w:style w:type="paragraph" w:styleId="Nadpis1">
    <w:name w:val="heading 1"/>
    <w:basedOn w:val="Normln"/>
    <w:next w:val="Normln"/>
    <w:qFormat/>
    <w:rsid w:val="00E34C9C"/>
    <w:pPr>
      <w:keepNext/>
      <w:overflowPunct w:val="0"/>
      <w:autoSpaceDE w:val="0"/>
      <w:autoSpaceDN w:val="0"/>
      <w:adjustRightInd w:val="0"/>
      <w:spacing w:before="120" w:line="240" w:lineRule="atLeast"/>
      <w:textAlignment w:val="baseline"/>
      <w:outlineLvl w:val="0"/>
    </w:pPr>
    <w:rPr>
      <w:b/>
      <w:sz w:val="20"/>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semiHidden/>
    <w:rsid w:val="007B330E"/>
    <w:rPr>
      <w:color w:val="0000FF"/>
      <w:u w:val="single"/>
    </w:rPr>
  </w:style>
  <w:style w:type="character" w:styleId="Siln">
    <w:name w:val="Strong"/>
    <w:basedOn w:val="Standardnpsmoodstavce"/>
    <w:qFormat/>
    <w:rsid w:val="007B330E"/>
    <w:rPr>
      <w:b/>
      <w:bCs/>
    </w:rPr>
  </w:style>
  <w:style w:type="paragraph" w:styleId="Zkladntext2">
    <w:name w:val="Body Text 2"/>
    <w:basedOn w:val="Normln"/>
    <w:semiHidden/>
    <w:rsid w:val="00421075"/>
    <w:pPr>
      <w:overflowPunct w:val="0"/>
      <w:autoSpaceDE w:val="0"/>
      <w:autoSpaceDN w:val="0"/>
      <w:adjustRightInd w:val="0"/>
      <w:jc w:val="both"/>
      <w:textAlignment w:val="baseline"/>
    </w:pPr>
    <w:rPr>
      <w:b/>
      <w:sz w:val="18"/>
      <w:szCs w:val="20"/>
    </w:rPr>
  </w:style>
  <w:style w:type="paragraph" w:styleId="Zhlav">
    <w:name w:val="header"/>
    <w:basedOn w:val="Normln"/>
    <w:rsid w:val="00421075"/>
    <w:pPr>
      <w:tabs>
        <w:tab w:val="center" w:pos="4536"/>
        <w:tab w:val="right" w:pos="9072"/>
      </w:tabs>
      <w:autoSpaceDE w:val="0"/>
      <w:autoSpaceDN w:val="0"/>
    </w:pPr>
    <w:rPr>
      <w:sz w:val="20"/>
      <w:szCs w:val="20"/>
    </w:rPr>
  </w:style>
  <w:style w:type="paragraph" w:customStyle="1" w:styleId="Styl1">
    <w:name w:val="Styl1"/>
    <w:basedOn w:val="Normln"/>
    <w:autoRedefine/>
    <w:rsid w:val="00421075"/>
    <w:pPr>
      <w:autoSpaceDE w:val="0"/>
      <w:autoSpaceDN w:val="0"/>
    </w:pPr>
    <w:rPr>
      <w:sz w:val="20"/>
      <w:szCs w:val="20"/>
    </w:rPr>
  </w:style>
  <w:style w:type="paragraph" w:customStyle="1" w:styleId="CM4">
    <w:name w:val="CM4"/>
    <w:basedOn w:val="Normln"/>
    <w:next w:val="Normln"/>
    <w:rsid w:val="008524F8"/>
    <w:pPr>
      <w:autoSpaceDE w:val="0"/>
      <w:autoSpaceDN w:val="0"/>
      <w:adjustRightInd w:val="0"/>
    </w:pPr>
  </w:style>
  <w:style w:type="paragraph" w:customStyle="1" w:styleId="Export0">
    <w:name w:val="Export 0"/>
    <w:basedOn w:val="Normln"/>
    <w:rsid w:val="007B68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cs="Avinion"/>
    </w:rPr>
  </w:style>
  <w:style w:type="paragraph" w:styleId="Textbubliny">
    <w:name w:val="Balloon Text"/>
    <w:basedOn w:val="Normln"/>
    <w:semiHidden/>
    <w:rsid w:val="00310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4420">
      <w:bodyDiv w:val="1"/>
      <w:marLeft w:val="0"/>
      <w:marRight w:val="0"/>
      <w:marTop w:val="0"/>
      <w:marBottom w:val="0"/>
      <w:divBdr>
        <w:top w:val="none" w:sz="0" w:space="0" w:color="auto"/>
        <w:left w:val="none" w:sz="0" w:space="0" w:color="auto"/>
        <w:bottom w:val="none" w:sz="0" w:space="0" w:color="auto"/>
        <w:right w:val="none" w:sz="0" w:space="0" w:color="auto"/>
      </w:divBdr>
    </w:div>
    <w:div w:id="257099455">
      <w:bodyDiv w:val="1"/>
      <w:marLeft w:val="0"/>
      <w:marRight w:val="0"/>
      <w:marTop w:val="0"/>
      <w:marBottom w:val="0"/>
      <w:divBdr>
        <w:top w:val="none" w:sz="0" w:space="0" w:color="auto"/>
        <w:left w:val="none" w:sz="0" w:space="0" w:color="auto"/>
        <w:bottom w:val="none" w:sz="0" w:space="0" w:color="auto"/>
        <w:right w:val="none" w:sz="0" w:space="0" w:color="auto"/>
      </w:divBdr>
    </w:div>
    <w:div w:id="884027110">
      <w:bodyDiv w:val="1"/>
      <w:marLeft w:val="0"/>
      <w:marRight w:val="0"/>
      <w:marTop w:val="0"/>
      <w:marBottom w:val="0"/>
      <w:divBdr>
        <w:top w:val="none" w:sz="0" w:space="0" w:color="auto"/>
        <w:left w:val="none" w:sz="0" w:space="0" w:color="auto"/>
        <w:bottom w:val="none" w:sz="0" w:space="0" w:color="auto"/>
        <w:right w:val="none" w:sz="0" w:space="0" w:color="auto"/>
      </w:divBdr>
    </w:div>
    <w:div w:id="1228341885">
      <w:bodyDiv w:val="1"/>
      <w:marLeft w:val="0"/>
      <w:marRight w:val="0"/>
      <w:marTop w:val="0"/>
      <w:marBottom w:val="0"/>
      <w:divBdr>
        <w:top w:val="none" w:sz="0" w:space="0" w:color="auto"/>
        <w:left w:val="none" w:sz="0" w:space="0" w:color="auto"/>
        <w:bottom w:val="none" w:sz="0" w:space="0" w:color="auto"/>
        <w:right w:val="none" w:sz="0" w:space="0" w:color="auto"/>
      </w:divBdr>
    </w:div>
    <w:div w:id="1252660167">
      <w:bodyDiv w:val="1"/>
      <w:marLeft w:val="0"/>
      <w:marRight w:val="0"/>
      <w:marTop w:val="0"/>
      <w:marBottom w:val="0"/>
      <w:divBdr>
        <w:top w:val="none" w:sz="0" w:space="0" w:color="auto"/>
        <w:left w:val="none" w:sz="0" w:space="0" w:color="auto"/>
        <w:bottom w:val="none" w:sz="0" w:space="0" w:color="auto"/>
        <w:right w:val="none" w:sz="0" w:space="0" w:color="auto"/>
      </w:divBdr>
    </w:div>
    <w:div w:id="136282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nergen.info"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6346</Characters>
  <Application>Microsoft Office Word</Application>
  <DocSecurity>0</DocSecurity>
  <Lines>52</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ENERGEN© GERMIN</vt:lpstr>
      <vt:lpstr>ENERGEN© GERMIN</vt:lpstr>
    </vt:vector>
  </TitlesOfParts>
  <Company>SOPHIA</Company>
  <LinksUpToDate>false</LinksUpToDate>
  <CharactersWithSpaces>7407</CharactersWithSpaces>
  <SharedDoc>false</SharedDoc>
  <HLinks>
    <vt:vector size="6" baseType="variant">
      <vt:variant>
        <vt:i4>131078</vt:i4>
      </vt:variant>
      <vt:variant>
        <vt:i4>0</vt:i4>
      </vt:variant>
      <vt:variant>
        <vt:i4>0</vt:i4>
      </vt:variant>
      <vt:variant>
        <vt:i4>5</vt:i4>
      </vt:variant>
      <vt:variant>
        <vt:lpwstr>http://www.energen.info/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ENERGEN© GERMIN</dc:title>
  <dc:subject/>
  <dc:creator>SOPHIA</dc:creator>
  <cp:keywords/>
  <dc:description/>
  <cp:lastModifiedBy>Jaroslav Mach</cp:lastModifiedBy>
  <cp:revision>2</cp:revision>
  <dcterms:created xsi:type="dcterms:W3CDTF">2018-01-26T11:28:00Z</dcterms:created>
  <dcterms:modified xsi:type="dcterms:W3CDTF">2018-01-26T11:28:00Z</dcterms:modified>
</cp:coreProperties>
</file>